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0C1F">
      <w:pPr>
        <w:pStyle w:val="4"/>
        <w:spacing w:after="0"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 w14:paraId="3C9318C8">
      <w:pPr>
        <w:pStyle w:val="2"/>
        <w:spacing w:after="0"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44"/>
          <w:szCs w:val="44"/>
        </w:rPr>
        <w:t>郑州市非学科机构参与义务教育学校课后服务工作申报表</w:t>
      </w:r>
      <w:bookmarkEnd w:id="0"/>
    </w:p>
    <w:tbl>
      <w:tblPr>
        <w:tblStyle w:val="5"/>
        <w:tblW w:w="97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42"/>
        <w:gridCol w:w="1011"/>
        <w:gridCol w:w="143"/>
        <w:gridCol w:w="996"/>
        <w:gridCol w:w="143"/>
        <w:gridCol w:w="1566"/>
        <w:gridCol w:w="427"/>
        <w:gridCol w:w="1425"/>
        <w:gridCol w:w="2070"/>
      </w:tblGrid>
      <w:tr w14:paraId="399C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 w14:paraId="03DDD36E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机构名称（盖章）</w:t>
            </w:r>
          </w:p>
        </w:tc>
        <w:tc>
          <w:tcPr>
            <w:tcW w:w="4828" w:type="dxa"/>
            <w:gridSpan w:val="7"/>
            <w:vAlign w:val="center"/>
          </w:tcPr>
          <w:p w14:paraId="0BE4BD29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425" w:type="dxa"/>
            <w:vAlign w:val="center"/>
          </w:tcPr>
          <w:p w14:paraId="3DC5F7BB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开设时间</w:t>
            </w:r>
          </w:p>
        </w:tc>
        <w:tc>
          <w:tcPr>
            <w:tcW w:w="2070" w:type="dxa"/>
            <w:vAlign w:val="center"/>
          </w:tcPr>
          <w:p w14:paraId="74C19729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2E92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437" w:type="dxa"/>
            <w:vAlign w:val="center"/>
          </w:tcPr>
          <w:p w14:paraId="6E3CAE85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法定</w:t>
            </w:r>
          </w:p>
          <w:p w14:paraId="11C76714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代表人</w:t>
            </w:r>
          </w:p>
        </w:tc>
        <w:tc>
          <w:tcPr>
            <w:tcW w:w="1553" w:type="dxa"/>
            <w:gridSpan w:val="2"/>
            <w:vAlign w:val="center"/>
          </w:tcPr>
          <w:p w14:paraId="3CE4867E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7A633EF4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身份证号码</w:t>
            </w:r>
          </w:p>
        </w:tc>
        <w:tc>
          <w:tcPr>
            <w:tcW w:w="1993" w:type="dxa"/>
            <w:gridSpan w:val="2"/>
            <w:vAlign w:val="center"/>
          </w:tcPr>
          <w:p w14:paraId="1E90E436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425" w:type="dxa"/>
            <w:vAlign w:val="center"/>
          </w:tcPr>
          <w:p w14:paraId="5A70DFAA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联系电话</w:t>
            </w:r>
          </w:p>
        </w:tc>
        <w:tc>
          <w:tcPr>
            <w:tcW w:w="2070" w:type="dxa"/>
            <w:vAlign w:val="center"/>
          </w:tcPr>
          <w:p w14:paraId="093A1735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53E3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37" w:type="dxa"/>
            <w:vAlign w:val="center"/>
          </w:tcPr>
          <w:p w14:paraId="21B06BBD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办学地址</w:t>
            </w:r>
          </w:p>
        </w:tc>
        <w:tc>
          <w:tcPr>
            <w:tcW w:w="4828" w:type="dxa"/>
            <w:gridSpan w:val="7"/>
            <w:vAlign w:val="center"/>
          </w:tcPr>
          <w:p w14:paraId="5E4A0CC1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425" w:type="dxa"/>
            <w:vAlign w:val="center"/>
          </w:tcPr>
          <w:p w14:paraId="46BB5B6C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建筑面积</w:t>
            </w:r>
          </w:p>
          <w:p w14:paraId="4D2BD9DD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（m</w:t>
            </w:r>
            <w:r>
              <w:rPr>
                <w:rFonts w:hint="eastAsia" w:ascii="仿宋" w:hAnsi="仿宋" w:eastAsia="仿宋"/>
                <w:b/>
                <w:color w:val="auto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color w:val="auto"/>
              </w:rPr>
              <w:t>）</w:t>
            </w:r>
          </w:p>
        </w:tc>
        <w:tc>
          <w:tcPr>
            <w:tcW w:w="2070" w:type="dxa"/>
            <w:vAlign w:val="center"/>
          </w:tcPr>
          <w:p w14:paraId="6C9237B9">
            <w:pPr>
              <w:spacing w:after="0"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1275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437" w:type="dxa"/>
            <w:vAlign w:val="center"/>
          </w:tcPr>
          <w:p w14:paraId="7250CF43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持有</w:t>
            </w:r>
          </w:p>
          <w:p w14:paraId="724F906C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证照类型</w:t>
            </w:r>
          </w:p>
        </w:tc>
        <w:tc>
          <w:tcPr>
            <w:tcW w:w="8323" w:type="dxa"/>
            <w:gridSpan w:val="9"/>
            <w:vAlign w:val="center"/>
          </w:tcPr>
          <w:p w14:paraId="1DC6EFCB">
            <w:pPr>
              <w:spacing w:after="0" w:line="320" w:lineRule="exact"/>
              <w:ind w:left="108" w:right="108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□科技部门 □文旅部门 □体育部门</w:t>
            </w:r>
          </w:p>
          <w:p w14:paraId="03A610DC">
            <w:pPr>
              <w:spacing w:after="0" w:line="320" w:lineRule="exact"/>
              <w:ind w:left="108" w:right="108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办学许可编号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                  </w:t>
            </w:r>
          </w:p>
          <w:p w14:paraId="5A27F03F">
            <w:pPr>
              <w:spacing w:after="0" w:line="320" w:lineRule="exact"/>
              <w:ind w:left="108" w:right="108"/>
              <w:jc w:val="both"/>
              <w:rPr>
                <w:rFonts w:hint="eastAsia" w:ascii="仿宋" w:hAnsi="仿宋" w:eastAsia="仿宋"/>
                <w:color w:val="auto"/>
              </w:rPr>
            </w:pPr>
          </w:p>
          <w:p w14:paraId="5B1C998D">
            <w:pPr>
              <w:spacing w:after="0" w:line="320" w:lineRule="exact"/>
              <w:ind w:left="108" w:right="108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□营业执照 □民办非企业单位登记证书</w:t>
            </w:r>
          </w:p>
          <w:p w14:paraId="75D88F9F">
            <w:pPr>
              <w:spacing w:after="0" w:line="320" w:lineRule="exact"/>
              <w:ind w:left="108" w:right="108"/>
              <w:jc w:val="both"/>
              <w:rPr>
                <w:rFonts w:hint="eastAsia" w:ascii="仿宋" w:hAnsi="仿宋" w:eastAsia="仿宋"/>
                <w:color w:val="auto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</w:rPr>
              <w:t>证件号码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                      </w:t>
            </w:r>
          </w:p>
        </w:tc>
      </w:tr>
      <w:tr w14:paraId="1110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437" w:type="dxa"/>
            <w:vAlign w:val="center"/>
          </w:tcPr>
          <w:p w14:paraId="6CEB527A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办学许可</w:t>
            </w:r>
          </w:p>
          <w:p w14:paraId="52EAEFB2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范围</w:t>
            </w:r>
          </w:p>
        </w:tc>
        <w:tc>
          <w:tcPr>
            <w:tcW w:w="4401" w:type="dxa"/>
            <w:gridSpan w:val="6"/>
            <w:vAlign w:val="center"/>
          </w:tcPr>
          <w:p w14:paraId="02EF2A13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10F6CF70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注册资本</w:t>
            </w:r>
          </w:p>
        </w:tc>
        <w:tc>
          <w:tcPr>
            <w:tcW w:w="2070" w:type="dxa"/>
            <w:vAlign w:val="center"/>
          </w:tcPr>
          <w:p w14:paraId="40E96E54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3627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437" w:type="dxa"/>
            <w:vMerge w:val="restart"/>
            <w:vAlign w:val="center"/>
          </w:tcPr>
          <w:p w14:paraId="20E30931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负责人及授课教师信息</w:t>
            </w:r>
          </w:p>
        </w:tc>
        <w:tc>
          <w:tcPr>
            <w:tcW w:w="542" w:type="dxa"/>
            <w:vAlign w:val="center"/>
          </w:tcPr>
          <w:p w14:paraId="08162E51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序号</w:t>
            </w:r>
          </w:p>
        </w:tc>
        <w:tc>
          <w:tcPr>
            <w:tcW w:w="1154" w:type="dxa"/>
            <w:gridSpan w:val="2"/>
            <w:vAlign w:val="center"/>
          </w:tcPr>
          <w:p w14:paraId="4A9AFD34">
            <w:pPr>
              <w:spacing w:after="0" w:line="240" w:lineRule="exact"/>
              <w:ind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姓名</w:t>
            </w:r>
          </w:p>
        </w:tc>
        <w:tc>
          <w:tcPr>
            <w:tcW w:w="996" w:type="dxa"/>
            <w:vAlign w:val="center"/>
          </w:tcPr>
          <w:p w14:paraId="5D9F7BE9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职务</w:t>
            </w:r>
          </w:p>
        </w:tc>
        <w:tc>
          <w:tcPr>
            <w:tcW w:w="1709" w:type="dxa"/>
            <w:gridSpan w:val="2"/>
            <w:vAlign w:val="center"/>
          </w:tcPr>
          <w:p w14:paraId="764FE6DB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资格证类型（教师资格证、教练证等）</w:t>
            </w:r>
          </w:p>
        </w:tc>
        <w:tc>
          <w:tcPr>
            <w:tcW w:w="1852" w:type="dxa"/>
            <w:gridSpan w:val="2"/>
            <w:vAlign w:val="center"/>
          </w:tcPr>
          <w:p w14:paraId="3AEC0D7E">
            <w:pPr>
              <w:spacing w:after="0" w:line="220" w:lineRule="exact"/>
              <w:ind w:left="108" w:right="108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证件号码</w:t>
            </w:r>
          </w:p>
        </w:tc>
        <w:tc>
          <w:tcPr>
            <w:tcW w:w="2070" w:type="dxa"/>
            <w:vAlign w:val="center"/>
          </w:tcPr>
          <w:p w14:paraId="05495F77">
            <w:pPr>
              <w:spacing w:after="0"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授课名称</w:t>
            </w:r>
          </w:p>
        </w:tc>
      </w:tr>
      <w:tr w14:paraId="224C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37" w:type="dxa"/>
            <w:vMerge w:val="continue"/>
            <w:vAlign w:val="center"/>
          </w:tcPr>
          <w:p w14:paraId="562A2F22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3076DEF6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DC36681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996" w:type="dxa"/>
            <w:vAlign w:val="center"/>
          </w:tcPr>
          <w:p w14:paraId="082BCE28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66A8553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0C4F632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43DB9C4C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18B7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37" w:type="dxa"/>
            <w:vMerge w:val="continue"/>
            <w:vAlign w:val="center"/>
          </w:tcPr>
          <w:p w14:paraId="75F9DC5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26EC9363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354EE9D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996" w:type="dxa"/>
            <w:vAlign w:val="center"/>
          </w:tcPr>
          <w:p w14:paraId="639366E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952FF16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581F0CC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406A12A0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5087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37" w:type="dxa"/>
            <w:vMerge w:val="continue"/>
            <w:vAlign w:val="center"/>
          </w:tcPr>
          <w:p w14:paraId="0CAD891F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527B8DD3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B9B163D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996" w:type="dxa"/>
            <w:vAlign w:val="center"/>
          </w:tcPr>
          <w:p w14:paraId="48D4A7F3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B951AB3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68A1FB1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16F808CF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696B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37" w:type="dxa"/>
            <w:vMerge w:val="continue"/>
            <w:vAlign w:val="center"/>
          </w:tcPr>
          <w:p w14:paraId="11486971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3E87ED98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0FB6400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996" w:type="dxa"/>
            <w:vAlign w:val="center"/>
          </w:tcPr>
          <w:p w14:paraId="72BC8AD3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D94AF7E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1847D04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0B7B0BA2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56FC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37" w:type="dxa"/>
            <w:vMerge w:val="continue"/>
            <w:vAlign w:val="center"/>
          </w:tcPr>
          <w:p w14:paraId="77331864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6BBD8626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19A4A57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996" w:type="dxa"/>
            <w:vAlign w:val="center"/>
          </w:tcPr>
          <w:p w14:paraId="0A494AC7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A681654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47FA13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5916D2F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2E0D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437" w:type="dxa"/>
            <w:vMerge w:val="restart"/>
            <w:vAlign w:val="center"/>
          </w:tcPr>
          <w:p w14:paraId="2940BCAC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拟开设的服务课程</w:t>
            </w:r>
          </w:p>
        </w:tc>
        <w:tc>
          <w:tcPr>
            <w:tcW w:w="542" w:type="dxa"/>
            <w:vAlign w:val="center"/>
          </w:tcPr>
          <w:p w14:paraId="65AC12A1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 w14:paraId="53760252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服务课程名称</w:t>
            </w:r>
          </w:p>
        </w:tc>
        <w:tc>
          <w:tcPr>
            <w:tcW w:w="3561" w:type="dxa"/>
            <w:gridSpan w:val="4"/>
            <w:vAlign w:val="center"/>
          </w:tcPr>
          <w:p w14:paraId="3087FC67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课程内容（10-50字）</w:t>
            </w:r>
          </w:p>
        </w:tc>
        <w:tc>
          <w:tcPr>
            <w:tcW w:w="2070" w:type="dxa"/>
            <w:vAlign w:val="center"/>
          </w:tcPr>
          <w:p w14:paraId="5EAE3533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收费标准</w:t>
            </w:r>
          </w:p>
          <w:p w14:paraId="5F7FB1E1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（元/人/学期）</w:t>
            </w:r>
          </w:p>
        </w:tc>
      </w:tr>
      <w:tr w14:paraId="673F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437" w:type="dxa"/>
            <w:vMerge w:val="continue"/>
            <w:vAlign w:val="center"/>
          </w:tcPr>
          <w:p w14:paraId="5F875FF2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4B627E8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244768F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2F900BF1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46813AD3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16CF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437" w:type="dxa"/>
            <w:vMerge w:val="continue"/>
            <w:vAlign w:val="center"/>
          </w:tcPr>
          <w:p w14:paraId="49A645AB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4883073B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7DADB36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0BA234D1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64CF8A19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5064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437" w:type="dxa"/>
            <w:vMerge w:val="continue"/>
            <w:vAlign w:val="center"/>
          </w:tcPr>
          <w:p w14:paraId="3BF4E1A7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2CF50960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FB28A1B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2BCCDA9D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5D750F94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6C26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1437" w:type="dxa"/>
            <w:vMerge w:val="continue"/>
            <w:vAlign w:val="center"/>
          </w:tcPr>
          <w:p w14:paraId="3308F408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42" w:type="dxa"/>
            <w:vAlign w:val="center"/>
          </w:tcPr>
          <w:p w14:paraId="177F37B2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507DCE5D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16D06ECB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2070" w:type="dxa"/>
            <w:vAlign w:val="center"/>
          </w:tcPr>
          <w:p w14:paraId="245343E5">
            <w:pPr>
              <w:spacing w:line="240" w:lineRule="exact"/>
              <w:ind w:left="105"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1137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1979" w:type="dxa"/>
            <w:gridSpan w:val="2"/>
            <w:vAlign w:val="center"/>
          </w:tcPr>
          <w:p w14:paraId="72BD2E45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机构及法人</w:t>
            </w:r>
          </w:p>
          <w:p w14:paraId="07532457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签名确认</w:t>
            </w:r>
          </w:p>
        </w:tc>
        <w:tc>
          <w:tcPr>
            <w:tcW w:w="7781" w:type="dxa"/>
            <w:gridSpan w:val="8"/>
            <w:vAlign w:val="center"/>
          </w:tcPr>
          <w:p w14:paraId="66828987">
            <w:pPr>
              <w:spacing w:line="320" w:lineRule="exact"/>
              <w:ind w:left="105" w:right="105" w:firstLine="420" w:firstLineChars="2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本机构承诺提交申请资料真实、准确、完整，如有虚假，由本机构承担一切法律责任。</w:t>
            </w:r>
          </w:p>
          <w:p w14:paraId="40DF8426">
            <w:pPr>
              <w:spacing w:line="360" w:lineRule="exact"/>
              <w:ind w:right="105" w:firstLine="3570" w:firstLineChars="17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法人签名：</w:t>
            </w:r>
          </w:p>
          <w:p w14:paraId="1DEB8705">
            <w:pPr>
              <w:spacing w:line="360" w:lineRule="exact"/>
              <w:ind w:right="105" w:firstLine="3570" w:firstLineChars="17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机构盖章：</w:t>
            </w:r>
          </w:p>
          <w:p w14:paraId="64223EC5">
            <w:pPr>
              <w:spacing w:line="360" w:lineRule="exact"/>
              <w:ind w:right="105" w:firstLine="3570" w:firstLineChars="17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日    期：</w:t>
            </w:r>
          </w:p>
        </w:tc>
      </w:tr>
      <w:tr w14:paraId="1B44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979" w:type="dxa"/>
            <w:gridSpan w:val="2"/>
            <w:vAlign w:val="center"/>
          </w:tcPr>
          <w:p w14:paraId="1B23DF89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行业主管部门</w:t>
            </w:r>
          </w:p>
          <w:p w14:paraId="1D92C97E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初审意见</w:t>
            </w:r>
          </w:p>
        </w:tc>
        <w:tc>
          <w:tcPr>
            <w:tcW w:w="7781" w:type="dxa"/>
            <w:gridSpan w:val="8"/>
            <w:vAlign w:val="center"/>
          </w:tcPr>
          <w:p w14:paraId="5AF7870D">
            <w:pPr>
              <w:spacing w:line="360" w:lineRule="exact"/>
              <w:ind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  <w:p w14:paraId="307CAE54">
            <w:pPr>
              <w:pStyle w:val="4"/>
            </w:pPr>
          </w:p>
          <w:p w14:paraId="122F3332">
            <w:pPr>
              <w:spacing w:line="360" w:lineRule="exact"/>
              <w:ind w:right="105" w:firstLine="3570" w:firstLineChars="17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单位（盖章）：</w:t>
            </w:r>
          </w:p>
          <w:p w14:paraId="1332D794">
            <w:pPr>
              <w:spacing w:line="360" w:lineRule="exact"/>
              <w:ind w:right="105" w:firstLine="3570" w:firstLineChars="17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时       间：</w:t>
            </w:r>
          </w:p>
        </w:tc>
      </w:tr>
      <w:tr w14:paraId="2256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1979" w:type="dxa"/>
            <w:gridSpan w:val="2"/>
            <w:vAlign w:val="center"/>
          </w:tcPr>
          <w:p w14:paraId="2C6D73AA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教育部门及专家复审意见</w:t>
            </w:r>
          </w:p>
        </w:tc>
        <w:tc>
          <w:tcPr>
            <w:tcW w:w="7781" w:type="dxa"/>
            <w:gridSpan w:val="8"/>
            <w:vAlign w:val="center"/>
          </w:tcPr>
          <w:p w14:paraId="2B299269">
            <w:pPr>
              <w:spacing w:line="360" w:lineRule="exact"/>
              <w:ind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  <w:p w14:paraId="08FF7653">
            <w:pPr>
              <w:pStyle w:val="3"/>
              <w:rPr>
                <w:rFonts w:hint="eastAsia" w:ascii="仿宋" w:hAnsi="仿宋" w:eastAsia="仿宋"/>
                <w:color w:val="auto"/>
              </w:rPr>
            </w:pPr>
          </w:p>
          <w:p w14:paraId="6552991A">
            <w:pPr>
              <w:pStyle w:val="4"/>
              <w:rPr>
                <w:rFonts w:hint="eastAsia" w:ascii="仿宋" w:hAnsi="仿宋" w:eastAsia="仿宋"/>
                <w:color w:val="auto"/>
              </w:rPr>
            </w:pPr>
          </w:p>
          <w:p w14:paraId="40C712EB">
            <w:pPr>
              <w:spacing w:line="360" w:lineRule="exact"/>
              <w:ind w:right="105"/>
              <w:jc w:val="both"/>
              <w:rPr>
                <w:rFonts w:hint="eastAsia" w:ascii="仿宋" w:hAnsi="仿宋" w:eastAsia="仿宋"/>
                <w:color w:val="auto"/>
              </w:rPr>
            </w:pPr>
          </w:p>
          <w:p w14:paraId="570584B5">
            <w:pPr>
              <w:spacing w:line="360" w:lineRule="exact"/>
              <w:ind w:right="105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专家签字：                        单位（盖章）：</w:t>
            </w:r>
          </w:p>
          <w:p w14:paraId="185A319C">
            <w:pPr>
              <w:spacing w:line="320" w:lineRule="exact"/>
              <w:ind w:right="105" w:firstLine="3570" w:firstLineChars="1700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时       间：</w:t>
            </w:r>
          </w:p>
        </w:tc>
      </w:tr>
    </w:tbl>
    <w:p w14:paraId="35CD1254">
      <w:pPr>
        <w:spacing w:after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4C6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585F"/>
    <w:rsid w:val="3F2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4"/>
    </w:rPr>
  </w:style>
  <w:style w:type="paragraph" w:styleId="4">
    <w:name w:val="Plain Text"/>
    <w:basedOn w:val="1"/>
    <w:unhideWhenUsed/>
    <w:qFormat/>
    <w:uiPriority w:val="1"/>
    <w:rPr>
      <w:rFonts w:ascii="宋体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2025-09-03T07:55:00Z</dcterms:created>
  <dc:creator>明月清风</dc:creator>
  <cp:lastModifiedBy>明月清风</cp:lastModifiedBy>
  <dcterms:modified xsi:type="dcterms:W3CDTF">2025-09-03T07:56:16Z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A4D9A4CE048C41999E899CD374E735AB_11</vt:lpwstr>
  </property>
  <property fmtid="{D5CDD505-2E9C-101B-9397-08002B2CF9AE}" pid="4" name="KSOTemplateDocerSaveRecord">
    <vt:lpwstr>eyJoZGlkIjoiZDUxNTUyNzU5ZThkZmIxMTUyN2VhNzFjYjQ1Yzk4ODgiLCJ1c2VySWQiOiI0NzQwNDQ5NzUifQ==</vt:lpwstr>
  </property>
</Properties>
</file>