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jc w:val="both"/>
        <w:textAlignment w:val="auto"/>
        <w:rPr>
          <w:rFonts w:hint="default"/>
          <w:b/>
          <w:bCs/>
          <w:sz w:val="30"/>
          <w:szCs w:val="30"/>
          <w:lang w:val="en-US" w:eastAsia="zh-CN"/>
        </w:rPr>
      </w:pPr>
      <w:r>
        <w:rPr>
          <w:rFonts w:hint="eastAsia"/>
          <w:b/>
          <w:bCs/>
          <w:sz w:val="30"/>
          <w:szCs w:val="30"/>
          <w:lang w:eastAsia="zh-CN"/>
        </w:rPr>
        <w:t>附件</w:t>
      </w:r>
      <w:r>
        <w:rPr>
          <w:rFonts w:hint="eastAsia"/>
          <w:b/>
          <w:bCs/>
          <w:sz w:val="30"/>
          <w:szCs w:val="30"/>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jc w:val="center"/>
        <w:textAlignment w:val="auto"/>
        <w:rPr>
          <w:rFonts w:hint="eastAsia" w:ascii="方正小标宋_GBK" w:hAnsi="方正小标宋_GBK" w:eastAsia="方正小标宋_GBK" w:cs="方正小标宋_GBK"/>
          <w:w w:val="95"/>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w w:val="95"/>
          <w:lang w:eastAsia="zh-CN"/>
        </w:rPr>
        <w:t>登封</w:t>
      </w:r>
      <w:r>
        <w:rPr>
          <w:rFonts w:hint="eastAsia" w:ascii="方正小标宋_GBK" w:hAnsi="方正小标宋_GBK" w:eastAsia="方正小标宋_GBK" w:cs="方正小标宋_GBK"/>
          <w:w w:val="95"/>
        </w:rPr>
        <w:t>市中小学校外教育基地</w:t>
      </w:r>
      <w:r>
        <w:rPr>
          <w:rFonts w:hint="eastAsia" w:ascii="方正小标宋_GBK" w:hAnsi="方正小标宋_GBK" w:eastAsia="方正小标宋_GBK" w:cs="方正小标宋_GBK"/>
        </w:rPr>
        <w:t>准入管理办法</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jc w:val="both"/>
        <w:textAlignment w:val="auto"/>
        <w:rPr>
          <w:rFonts w:hint="eastAsia" w:ascii="方正小标宋_GBK" w:hAnsi="方正小标宋_GBK" w:eastAsia="方正小标宋_GBK" w:cs="方正小标宋_GBK"/>
        </w:rPr>
      </w:pP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为搞好登封市中小学校外教育资源建设，完善“登封市中小学校外教育基地”（以下简称“校外教育基地”）的审批与运行管理，优化登封市中小学校外教育资源，特制定本办法。</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本办法依据《中共中央、国务院关于进一步加强和改进未成年人思想道德建设的若干意见》（中发〔2004〕4 号）、《关于进一步加强和改进未成年人校外活动场所建设和管理工作的意见》（中办发〔2006〕4 号）、《国家中长期教育改革和发展规划纲要(2010-2020年)》、教育部《基础教育课程改革纲要(试行)》、《教育部关于联合相关部委利用社会资源开展中小学社会实践的通知》（教基一〔2011〕2 号）《示范性综合实践基地实践活动指南（试行）》（教基一司函〔2013〕56 号）制定。</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本文所称的“登封市中小学校外教育基地”，是指由登封市教育局命名的，面向登封市中小学生，从事社会实践教育活动的机构或场所。</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登封市中小学校外教育基地的命名由登封市教育局负责，运行管理工作由登封市中小学校外教育教学研究中心负责。各乡镇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中心小学协助负责本区域内校外教育基地的日常管理工作。</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基本条件</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登封市中小学校外教育基地为学生提供相适应的社会实践活动教育教学内容和安全的活动环境，为学校集体组织或学生个人开展丰富多彩的校外教育活动创造条件，开设有一定数量的社会实践活动课程。</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校外教育基地的基本条件</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（一）有固定、安全（包括环境、卫生、设施设备等）的适宜学生实践活动的场地。</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（二）有确定的学生活动时间，有适合学生参加的、健康向上的、学生喜爱的实践活动内容。</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（三）具有对持学籍卡（学生证）的中小学生免费或减费的具体优惠措施。除财政全供的免费公办基地外，其他收费基地需在政府物价部门办有收费许可证，收费规范，具有稳定、持续、健康发展的能力。</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（四）有健全的学生活动管理机制，有负责学生活动联系、组织、安全等方面的专职工作人员。</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校外教育基地定期向登封市中小学校外教育教学研究中心汇报学生参加活动情况，及时通报活动变更、场地改变、时间变化等信息。</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第三章 基地分类</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按照运营模式和课程内容，具体分为综合实践基地和专业实践基地两类。</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综合实践基地是指以推进中小学生素质教育，提高实践能力为目的，具备室内综合实践区、室外劳动实践区、综合训练区、生活区等基本功能区，可容纳集中食宿，开展学工、学农、创客、生命安全教育等综合实践教育活动的场所。</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（二）专业实践基地是指具备特殊专业水平、从某一方面开展社会实践教育的专业场所，具体分为爱国主义教育基地、民族文化教育基地、公民教育基地、农业生态</w:t>
      </w:r>
      <w:r>
        <w:rPr>
          <w:rFonts w:hint="eastAsia" w:ascii="仿宋_GB2312" w:hAnsi="仿宋_GB2312" w:eastAsia="仿宋_GB2312" w:cs="仿宋_GB2312"/>
          <w:sz w:val="32"/>
          <w:szCs w:val="32"/>
          <w:lang w:val="en-US" w:eastAsia="zh-CN"/>
        </w:rPr>
        <w:t>及劳动</w:t>
      </w:r>
      <w:r>
        <w:rPr>
          <w:rFonts w:hint="eastAsia" w:ascii="仿宋_GB2312" w:hAnsi="仿宋_GB2312" w:eastAsia="仿宋_GB2312" w:cs="仿宋_GB2312"/>
          <w:sz w:val="32"/>
          <w:szCs w:val="32"/>
        </w:rPr>
        <w:t>教育基地、科普教育基地、质量教育基地、国防教育基地、环保教育基地等八种类型。</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1.爱国主义教育基地：包括各类博物馆、纪念馆、陈列馆、烈士陵园、文化遗迹、爱国名人遗址或故居以及反映祖国大好河山的风景名胜区和展示社会主义现代化建设成就的先进单位或重大建设工程等。</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2.民族文化教育基地：包括天地之中历史建筑群、地质博物馆、夏都遗址、中医药博物馆、粮食博物馆、非遗博物馆、武术博物馆等能够反映中华民族尤其是登封文化的场所。</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3.公民教育基地：包括法院、公安、监狱、禁毒场所、应急指挥中心、行业宣教中心等实施公民教育的场所。</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4.农业生态及劳动教育基地：各类农业科研院所、现代农业示范园、农业生态园等场所。</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普教育基地：含自然科学博物馆类（包括自然博物馆、各类专业科技博物馆、科技馆、天文馆、动物园、植物园、水族馆和青少年活动场所等）、重点实验室类（包括科研机构、高等院校等单位的实验室或实验基地）和自然保护区类，共三种类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已入选国家、河南省和郑州市的科普教育基地优先命名。</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质量教育基地：包括消费类产品的生产企业；政府质量奖获奖企业、河南名牌产品企业；知名品牌示范区内的企业；国家、省、市级科研院所和检测机构、实验室；旅游和金融等现代服务企业等实施以提升中小学生的质量意识和社会责任感为目的的质量教育场所。登封市及以上教育局和质监局已命名的质量教育基地优先命名。</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7.国防教育基地：包括部队、民防人防设施、烈士陵园、红色旅游景点、纪念馆和博物馆等场所。</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8.环保教育基地：包括污水处理中心、水土保持示范区、环保设施生产企业和环境保护区等场所。</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申报与审定</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申报时间</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（一）校外教育基地的申报工作原则上每两年组织一次，提前10天向社会公布申报工作的具体安排。</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（二）申报时间可根据工作需要进行变更，特定校外教育基地的申报工作可另行安排。</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申报程序</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（一）符合本办法第二章规定中基本条件的单位，可在规定时间内向登封市中小学校外教育教学研究中心提出申请。</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（二）提出申请的单位需填写《登封市中小学校外教育基地申报表》，并依据综合实践基地和专业实践基地的具体要求，充分提供本单位的基本情况和有关学生活动的资料。</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命名程序</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（一）登封市中小学校外教育教学研究中心对申报单位报送的资料组织初审，初审合格报</w:t>
      </w:r>
      <w:r>
        <w:rPr>
          <w:rFonts w:hint="eastAsia" w:ascii="仿宋_GB2312" w:hAnsi="仿宋_GB2312" w:eastAsia="仿宋_GB2312" w:cs="仿宋_GB2312"/>
          <w:sz w:val="32"/>
          <w:szCs w:val="32"/>
          <w:lang w:val="en-US" w:eastAsia="zh-CN"/>
        </w:rPr>
        <w:t>登封</w:t>
      </w:r>
      <w:r>
        <w:rPr>
          <w:rFonts w:hint="eastAsia" w:ascii="仿宋_GB2312" w:hAnsi="仿宋_GB2312" w:eastAsia="仿宋_GB2312" w:cs="仿宋_GB2312"/>
          <w:sz w:val="32"/>
          <w:szCs w:val="32"/>
        </w:rPr>
        <w:t>市教育局。</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（二）对通过初审的单位，由登封市教育局组织专家进行实地考核。通过考核后教育局研究确定。</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（三）公布命名的登封市中小学校外教育基地名单。</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第五章 主要职责</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认真履行申报和活动公示的各项承诺，组织好学生活动。</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及时反馈学生活动信息，使用和管理好配装的学生活动信息采集设备，做好学生实践活动的评价。</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按要求向登封市中小学校外教育教学研究中心报送学生参加活动的信息和工作情况。</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接受登封市教育局、登封市中小学校外教育教学研究中心对学生活动工作的检查与指导。</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校外教育基地的学生活动信息可在登封市教育信息网发布。</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参加登封市教育局、登封市中小学校外教育教学研究中心组织的校外教育课程研讨会、校外教育教研、学生活动经验交流会、业务培训等活动。</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评估与表彰</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登封市中小学校外教育教学研究中心定期对校外教育基地的学生实践活动工作进行检查，并组织校外教育基地参加专项工作会、学生活动研讨会和经验交流会等活动。</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第十九条 </w:t>
      </w:r>
      <w:r>
        <w:rPr>
          <w:rFonts w:hint="eastAsia" w:ascii="仿宋_GB2312" w:hAnsi="仿宋_GB2312" w:eastAsia="仿宋_GB2312" w:cs="仿宋_GB2312"/>
          <w:sz w:val="32"/>
          <w:szCs w:val="32"/>
          <w:lang w:val="en-US" w:eastAsia="zh-CN"/>
        </w:rPr>
        <w:t>登封</w:t>
      </w:r>
      <w:r>
        <w:rPr>
          <w:rFonts w:hint="eastAsia" w:ascii="仿宋_GB2312" w:hAnsi="仿宋_GB2312" w:eastAsia="仿宋_GB2312" w:cs="仿宋_GB2312"/>
          <w:sz w:val="32"/>
          <w:szCs w:val="32"/>
        </w:rPr>
        <w:t>市教育局每年组织一次校外教育活动评估，对开展学生实践活动成绩突出的基地进行表彰。</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有下列情况之一者，取消登封市中小学校外教育基地资格：</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（一）连续一年没有按申报的承诺接待学生活动，并未向管理部门说明情况（疫情、自然灾害等特殊情况除外）。</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（二）学生活动场所（设施、设备、器材等）存在安全隐患，不适宜学生参加活动。</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（三）学校、学生投诉较多，经查实后没有按限期整改通知改进到位。</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（四）有违反国家法律、法规行为或有法律纠纷且影响学生正常活动。</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本办法由登封市教育局负责解释。</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本办法自公布之日起施行。</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jc w:val="both"/>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jc w:val="both"/>
        <w:textAlignment w:val="auto"/>
        <w:rPr>
          <w:rFonts w:hint="eastAsia" w:ascii="方正小标宋_GBK" w:hAnsi="方正小标宋_GBK" w:eastAsia="方正小标宋_GBK" w:cs="方正小标宋_GBK"/>
          <w:b w:val="0"/>
          <w:bCs w:val="0"/>
          <w:sz w:val="44"/>
          <w:szCs w:val="44"/>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jc w:val="center"/>
        <w:textAlignment w:val="auto"/>
        <w:rPr>
          <w:rFonts w:hint="eastAsia" w:ascii="方正小标宋_GBK" w:hAnsi="方正小标宋_GBK" w:eastAsia="方正小标宋_GBK" w:cs="方正小标宋_GBK"/>
          <w:b w:val="0"/>
          <w:bCs w:val="0"/>
          <w:sz w:val="20"/>
        </w:rPr>
      </w:pPr>
      <w:r>
        <w:rPr>
          <w:rFonts w:hint="eastAsia" w:ascii="方正小标宋_GBK" w:hAnsi="方正小标宋_GBK" w:eastAsia="方正小标宋_GBK" w:cs="方正小标宋_GBK"/>
          <w:b w:val="0"/>
          <w:bCs w:val="0"/>
          <w:sz w:val="44"/>
          <w:szCs w:val="44"/>
        </w:rPr>
        <w:t>登封市中小学校外教育基地申报条件</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jc w:val="center"/>
        <w:textAlignment w:val="auto"/>
        <w:rPr>
          <w:rFonts w:ascii="楷体"/>
          <w:sz w:val="20"/>
        </w:rPr>
      </w:pPr>
      <w:r>
        <w:rPr>
          <w:rFonts w:hint="eastAsia" w:ascii="楷体"/>
          <w:sz w:val="32"/>
          <w:szCs w:val="32"/>
        </w:rPr>
        <w:t>（综合实践基地）</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jc w:val="both"/>
        <w:textAlignment w:val="auto"/>
        <w:rPr>
          <w:rFonts w:ascii="楷体"/>
          <w:sz w:val="27"/>
        </w:rPr>
      </w:pP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一、组织建设</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（一）校外教育基地为独立的校外教育机构，具有独立法人资格。</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（二）实行基地主要领导负责制，责权利统一。</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（三）根据工作需要设有专门的内设机构，职责明确，运行正常。</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二、环境交通</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（一）场所周边无危险源和污染源，具备可供学生综合实践教学要求的独立场所，能够确保学生身体健康安全。</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（二）场所交通便利，能够满足接送学生大巴车通行条件，沿线无交通安全隐患。</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三、建筑场地</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（一）建筑面积能够满足实践活动需求，建筑设施符合消防等安全规范，不允许使用彩钢板等临时房，具备满足一定学生数量的住宿条件、就餐条件和满足室内综合实践教学的教室。每期接待数量在200人以上。</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（二）具备满足室外综合实践教学用场地。</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（三）具备医疗室和常用应急药品。</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（四）具备满足学生使用要求的卫生间。</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四、设施设备</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（一）基地具有一定接待数量人数且符合卫生要求的住宿、餐饮、洗卫、水电供应等基本设施。</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（二）有足够的教育教学设施和教育实践场所，有供学生不同天气下开展活动的操场、活动室和设施。</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（三）设有医务室，并配有能处理一般伤病的器械和药品，遇有急诊或伤害事故，有应急送往县级以上医院救治的车辆和应急人员等条件。</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（四）须提供学生训练服装及宿舍内床单、枕巾、被罩并每期更换清洗、消毒、熨烫。</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（五）具备满足学生饮用的热水设备。</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（六）拥有开展综合实践课程所必需的其他设施设备。</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五、队伍建设</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（一）配有专职管理人员和教师，教师具有大专以上学历，具有教师资格证的教师人数占教师总人数的50%以上，在岗教职员工数能保障各项教学任务和管理工作的顺利开展。</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（二）接待学生与专职教师比例须低于25:1，教师与管理人员比例不低于3:1。</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（三）管理人员和教师掌握必要的校外教育基础知识和专业技能，校外教育基地负责人要具备大专以上学历。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（四）教职员工热爱教育事业，尊重关爱学生；团结协作， 勤奋工作，师德师风良好。</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（五）积极组织和参加各类培训、学习。</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六、内部管理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（一）能正确处理教育效益、社会效益和经济效益的关系，接待中小学生实践活动不以纯粹盈利为目的。</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（二）建有校外教育目标管理责任制度和年度考核评议制度，明确职责，管理有序；法制观念强，依法行事，规范管理实践基地。</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（三）具有完善的安全管理、车辆接送、人身保险、消防安 全、应急预案等方面管理制度；有治安、消防、安全用电等安全防护措施；无重大安全事故、人身伤害事故的发生。</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（四）财务管理制度健全，按规定使用、管理各项经费，按物价部门规定（备案）的收费标准收费，按规定缴纳各项税费。</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（五）承诺为参与实践活动的师生购买相应的车辆及人身保 险。</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七、活动实施</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（一）能同时开展4个或以上不同科目的实践活动课程，开设课程满足登封市教育局对综合实践课程的开设要求，具体项目可参考教育部颁发的《示范性综合实践基地实践活动指南（试行）》。</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（二）有8门或以上开展实践活动的教材或资料。鼓励编写具有自身特点、针对性强、简明易懂的教材。</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（三）教育基地有详细系统的实践活动教学计划及教育档案，有合理的实践活动课程安排；每一次实践活动都有活动实施细则，有教师活动记录，有学生活动考核制度方案和结果，有学生实践活动成果展览。</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（四）活动内容新颖、活泼、充实，充分体现知识性与趣味性有机结合。</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八、工作业绩</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（一）教育效果显著，在区域内有影响，有相当数量的活动人数。</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（二）积极开展教科研活动，并形成制度化。</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（三）每年有信息被登封市级及以上媒体报道或被教育刊物采用。</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九、申报材料要求</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（一）依据以上八大项，逐条写出申请报告，报告字数在5000字以内，证明材料可作为附件逐条列出。</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（二）制度材料须为正式文件原件或复印件加盖公章。</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（三）人员材料须附照片、简历和学历复印件。</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（四）环境、建筑、设施等须附照片及说明，写清位置、面 积和容纳（服务）人数。</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sectPr>
          <w:footerReference r:id="rId3" w:type="default"/>
          <w:footerReference r:id="rId4" w:type="even"/>
          <w:pgSz w:w="11910" w:h="16840"/>
          <w:pgMar w:top="1440" w:right="1800" w:bottom="1440" w:left="1800" w:header="0" w:footer="1441" w:gutter="0"/>
          <w:pgNumType w:fmt="numberInDash"/>
          <w:cols w:space="720" w:num="1"/>
        </w:sectPr>
      </w:pPr>
      <w:r>
        <w:rPr>
          <w:rFonts w:hint="eastAsia" w:ascii="仿宋_GB2312" w:hAnsi="仿宋_GB2312" w:eastAsia="仿宋_GB2312" w:cs="仿宋_GB2312"/>
          <w:sz w:val="32"/>
          <w:szCs w:val="32"/>
        </w:rPr>
        <w:t>（五）课程材料须包含分年级课程、任课教师、课程教案。</w:t>
      </w:r>
    </w:p>
    <w:p>
      <w:pPr>
        <w:pStyle w:val="2"/>
        <w:spacing w:line="713" w:lineRule="exact"/>
        <w:ind w:left="0" w:leftChars="0" w:right="1310" w:firstLine="0" w:firstLineChars="0"/>
        <w:jc w:val="both"/>
        <w:rPr>
          <w:rFonts w:hint="eastAsia" w:ascii="方正小标宋_GBK" w:hAnsi="方正小标宋_GBK" w:eastAsia="方正小标宋_GBK" w:cs="方正小标宋_GBK"/>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firstLineChars="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lang w:eastAsia="zh-CN"/>
        </w:rPr>
        <w:t>登封</w:t>
      </w:r>
      <w:r>
        <w:rPr>
          <w:rFonts w:hint="eastAsia" w:ascii="方正小标宋_GBK" w:hAnsi="方正小标宋_GBK" w:eastAsia="方正小标宋_GBK" w:cs="方正小标宋_GBK"/>
        </w:rPr>
        <w:t>市中小学校外教育基地申报表</w:t>
      </w:r>
    </w:p>
    <w:p>
      <w:pPr>
        <w:jc w:val="center"/>
        <w:rPr>
          <w:rFonts w:hint="eastAsia" w:eastAsia="方正小标宋_GBK"/>
          <w:lang w:eastAsia="zh-CN"/>
        </w:rPr>
      </w:pPr>
      <w:r>
        <w:rPr>
          <w:rFonts w:hint="eastAsia" w:ascii="楷体" w:hAnsi="楷体" w:eastAsia="楷体" w:cs="楷体"/>
          <w:sz w:val="36"/>
          <w:szCs w:val="36"/>
          <w:lang w:eastAsia="zh-CN"/>
        </w:rPr>
        <w:t>（综合实践基地）</w:t>
      </w:r>
    </w:p>
    <w:p>
      <w:pPr>
        <w:pStyle w:val="4"/>
        <w:spacing w:after="1"/>
        <w:jc w:val="both"/>
        <w:rPr>
          <w:rFonts w:ascii="楷体"/>
          <w:sz w:val="12"/>
        </w:rPr>
      </w:pPr>
    </w:p>
    <w:tbl>
      <w:tblPr>
        <w:tblStyle w:val="7"/>
        <w:tblpPr w:leftFromText="180" w:rightFromText="180" w:vertAnchor="text" w:horzAnchor="page" w:tblpX="1354" w:tblpY="186"/>
        <w:tblOverlap w:val="never"/>
        <w:tblW w:w="92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2"/>
        <w:gridCol w:w="1261"/>
        <w:gridCol w:w="1126"/>
        <w:gridCol w:w="1401"/>
        <w:gridCol w:w="1514"/>
        <w:gridCol w:w="2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32" w:type="dxa"/>
            <w:vAlign w:val="center"/>
          </w:tcPr>
          <w:p>
            <w:pPr>
              <w:pStyle w:val="11"/>
              <w:spacing w:before="101"/>
              <w:ind w:left="168" w:right="149"/>
              <w:jc w:val="center"/>
              <w:rPr>
                <w:sz w:val="24"/>
              </w:rPr>
            </w:pPr>
            <w:r>
              <w:rPr>
                <w:sz w:val="24"/>
              </w:rPr>
              <w:t>单位名称</w:t>
            </w:r>
          </w:p>
        </w:tc>
        <w:tc>
          <w:tcPr>
            <w:tcW w:w="7367" w:type="dxa"/>
            <w:gridSpan w:val="5"/>
            <w:vAlign w:val="center"/>
          </w:tcPr>
          <w:p>
            <w:pPr>
              <w:pStyle w:val="11"/>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32" w:type="dxa"/>
            <w:vAlign w:val="center"/>
          </w:tcPr>
          <w:p>
            <w:pPr>
              <w:pStyle w:val="11"/>
              <w:spacing w:before="100"/>
              <w:ind w:left="168" w:right="149"/>
              <w:jc w:val="center"/>
              <w:rPr>
                <w:sz w:val="24"/>
              </w:rPr>
            </w:pPr>
            <w:r>
              <w:rPr>
                <w:sz w:val="24"/>
              </w:rPr>
              <w:t>详细地址</w:t>
            </w:r>
          </w:p>
        </w:tc>
        <w:tc>
          <w:tcPr>
            <w:tcW w:w="3788" w:type="dxa"/>
            <w:gridSpan w:val="3"/>
            <w:vAlign w:val="center"/>
          </w:tcPr>
          <w:p>
            <w:pPr>
              <w:pStyle w:val="11"/>
              <w:jc w:val="center"/>
              <w:rPr>
                <w:rFonts w:ascii="Times New Roman"/>
                <w:sz w:val="26"/>
              </w:rPr>
            </w:pPr>
          </w:p>
        </w:tc>
        <w:tc>
          <w:tcPr>
            <w:tcW w:w="1514" w:type="dxa"/>
            <w:vAlign w:val="center"/>
          </w:tcPr>
          <w:p>
            <w:pPr>
              <w:pStyle w:val="11"/>
              <w:spacing w:before="100"/>
              <w:ind w:left="34"/>
              <w:jc w:val="center"/>
              <w:rPr>
                <w:sz w:val="24"/>
              </w:rPr>
            </w:pPr>
            <w:r>
              <w:rPr>
                <w:w w:val="95"/>
                <w:sz w:val="24"/>
              </w:rPr>
              <w:t>专业教师人数</w:t>
            </w:r>
          </w:p>
        </w:tc>
        <w:tc>
          <w:tcPr>
            <w:tcW w:w="2065" w:type="dxa"/>
            <w:vAlign w:val="center"/>
          </w:tcPr>
          <w:p>
            <w:pPr>
              <w:pStyle w:val="11"/>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32" w:type="dxa"/>
            <w:vAlign w:val="center"/>
          </w:tcPr>
          <w:p>
            <w:pPr>
              <w:pStyle w:val="11"/>
              <w:spacing w:before="132"/>
              <w:ind w:left="168" w:right="149"/>
              <w:jc w:val="center"/>
              <w:rPr>
                <w:sz w:val="24"/>
              </w:rPr>
            </w:pPr>
            <w:r>
              <w:rPr>
                <w:sz w:val="24"/>
              </w:rPr>
              <w:t>费用标准</w:t>
            </w:r>
          </w:p>
        </w:tc>
        <w:tc>
          <w:tcPr>
            <w:tcW w:w="3788" w:type="dxa"/>
            <w:gridSpan w:val="3"/>
            <w:vAlign w:val="center"/>
          </w:tcPr>
          <w:p>
            <w:pPr>
              <w:pStyle w:val="11"/>
              <w:jc w:val="center"/>
              <w:rPr>
                <w:rFonts w:ascii="Times New Roman"/>
                <w:sz w:val="26"/>
              </w:rPr>
            </w:pPr>
          </w:p>
        </w:tc>
        <w:tc>
          <w:tcPr>
            <w:tcW w:w="1514" w:type="dxa"/>
            <w:vAlign w:val="center"/>
          </w:tcPr>
          <w:p>
            <w:pPr>
              <w:pStyle w:val="11"/>
              <w:spacing w:before="132"/>
              <w:ind w:left="22"/>
              <w:jc w:val="center"/>
              <w:rPr>
                <w:sz w:val="24"/>
              </w:rPr>
            </w:pPr>
            <w:r>
              <w:rPr>
                <w:sz w:val="24"/>
              </w:rPr>
              <w:t>隶属部门</w:t>
            </w:r>
          </w:p>
        </w:tc>
        <w:tc>
          <w:tcPr>
            <w:tcW w:w="2065" w:type="dxa"/>
            <w:vAlign w:val="center"/>
          </w:tcPr>
          <w:p>
            <w:pPr>
              <w:pStyle w:val="11"/>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32" w:type="dxa"/>
            <w:vAlign w:val="center"/>
          </w:tcPr>
          <w:p>
            <w:pPr>
              <w:pStyle w:val="11"/>
              <w:spacing w:before="101"/>
              <w:ind w:left="170" w:right="149"/>
              <w:jc w:val="center"/>
              <w:rPr>
                <w:sz w:val="24"/>
              </w:rPr>
            </w:pPr>
            <w:r>
              <w:rPr>
                <w:sz w:val="24"/>
              </w:rPr>
              <w:t>每期接待量/天</w:t>
            </w:r>
          </w:p>
        </w:tc>
        <w:tc>
          <w:tcPr>
            <w:tcW w:w="3788" w:type="dxa"/>
            <w:gridSpan w:val="3"/>
            <w:vAlign w:val="center"/>
          </w:tcPr>
          <w:p>
            <w:pPr>
              <w:pStyle w:val="11"/>
              <w:jc w:val="center"/>
              <w:rPr>
                <w:rFonts w:ascii="Times New Roman"/>
                <w:sz w:val="26"/>
              </w:rPr>
            </w:pPr>
          </w:p>
        </w:tc>
        <w:tc>
          <w:tcPr>
            <w:tcW w:w="1514" w:type="dxa"/>
            <w:vAlign w:val="center"/>
          </w:tcPr>
          <w:p>
            <w:pPr>
              <w:pStyle w:val="11"/>
              <w:spacing w:before="101"/>
              <w:ind w:left="22"/>
              <w:jc w:val="center"/>
              <w:rPr>
                <w:sz w:val="24"/>
              </w:rPr>
            </w:pPr>
            <w:r>
              <w:rPr>
                <w:sz w:val="24"/>
              </w:rPr>
              <w:t>占地面积</w:t>
            </w:r>
          </w:p>
        </w:tc>
        <w:tc>
          <w:tcPr>
            <w:tcW w:w="2065" w:type="dxa"/>
            <w:vAlign w:val="center"/>
          </w:tcPr>
          <w:p>
            <w:pPr>
              <w:pStyle w:val="11"/>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32" w:type="dxa"/>
            <w:vAlign w:val="center"/>
          </w:tcPr>
          <w:p>
            <w:pPr>
              <w:pStyle w:val="11"/>
              <w:spacing w:before="102"/>
              <w:ind w:left="168" w:right="149"/>
              <w:jc w:val="center"/>
              <w:rPr>
                <w:sz w:val="24"/>
              </w:rPr>
            </w:pPr>
            <w:r>
              <w:rPr>
                <w:sz w:val="24"/>
              </w:rPr>
              <w:t>单位负责人</w:t>
            </w:r>
          </w:p>
        </w:tc>
        <w:tc>
          <w:tcPr>
            <w:tcW w:w="1261" w:type="dxa"/>
            <w:vAlign w:val="center"/>
          </w:tcPr>
          <w:p>
            <w:pPr>
              <w:pStyle w:val="11"/>
              <w:jc w:val="center"/>
              <w:rPr>
                <w:rFonts w:ascii="Times New Roman"/>
                <w:sz w:val="26"/>
              </w:rPr>
            </w:pPr>
          </w:p>
        </w:tc>
        <w:tc>
          <w:tcPr>
            <w:tcW w:w="1126" w:type="dxa"/>
            <w:vAlign w:val="center"/>
          </w:tcPr>
          <w:p>
            <w:pPr>
              <w:pStyle w:val="11"/>
              <w:tabs>
                <w:tab w:val="left" w:pos="598"/>
              </w:tabs>
              <w:spacing w:before="102"/>
              <w:ind w:left="19"/>
              <w:jc w:val="center"/>
              <w:rPr>
                <w:sz w:val="24"/>
              </w:rPr>
            </w:pPr>
            <w:r>
              <w:rPr>
                <w:sz w:val="24"/>
              </w:rPr>
              <w:t>职</w:t>
            </w:r>
            <w:r>
              <w:rPr>
                <w:sz w:val="24"/>
              </w:rPr>
              <w:tab/>
            </w:r>
            <w:r>
              <w:rPr>
                <w:sz w:val="24"/>
              </w:rPr>
              <w:t>务</w:t>
            </w:r>
          </w:p>
        </w:tc>
        <w:tc>
          <w:tcPr>
            <w:tcW w:w="1401" w:type="dxa"/>
            <w:vAlign w:val="center"/>
          </w:tcPr>
          <w:p>
            <w:pPr>
              <w:pStyle w:val="11"/>
              <w:jc w:val="center"/>
              <w:rPr>
                <w:rFonts w:ascii="Times New Roman"/>
                <w:sz w:val="26"/>
              </w:rPr>
            </w:pPr>
          </w:p>
        </w:tc>
        <w:tc>
          <w:tcPr>
            <w:tcW w:w="1514" w:type="dxa"/>
            <w:vAlign w:val="center"/>
          </w:tcPr>
          <w:p>
            <w:pPr>
              <w:pStyle w:val="11"/>
              <w:tabs>
                <w:tab w:val="left" w:pos="718"/>
              </w:tabs>
              <w:spacing w:before="102"/>
              <w:ind w:left="22"/>
              <w:jc w:val="center"/>
              <w:rPr>
                <w:sz w:val="24"/>
              </w:rPr>
            </w:pPr>
            <w:r>
              <w:rPr>
                <w:sz w:val="24"/>
              </w:rPr>
              <w:t>手</w:t>
            </w:r>
            <w:r>
              <w:rPr>
                <w:sz w:val="24"/>
              </w:rPr>
              <w:tab/>
            </w:r>
            <w:r>
              <w:rPr>
                <w:sz w:val="24"/>
              </w:rPr>
              <w:t>机</w:t>
            </w:r>
          </w:p>
        </w:tc>
        <w:tc>
          <w:tcPr>
            <w:tcW w:w="2065" w:type="dxa"/>
            <w:vAlign w:val="center"/>
          </w:tcPr>
          <w:p>
            <w:pPr>
              <w:pStyle w:val="11"/>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932" w:type="dxa"/>
            <w:vAlign w:val="center"/>
          </w:tcPr>
          <w:p>
            <w:pPr>
              <w:pStyle w:val="11"/>
              <w:spacing w:before="100"/>
              <w:ind w:left="163" w:right="149"/>
              <w:jc w:val="center"/>
              <w:rPr>
                <w:sz w:val="24"/>
              </w:rPr>
            </w:pPr>
            <w:r>
              <w:rPr>
                <w:sz w:val="24"/>
              </w:rPr>
              <w:t>预约联系人</w:t>
            </w:r>
          </w:p>
        </w:tc>
        <w:tc>
          <w:tcPr>
            <w:tcW w:w="1261" w:type="dxa"/>
            <w:vAlign w:val="center"/>
          </w:tcPr>
          <w:p>
            <w:pPr>
              <w:pStyle w:val="11"/>
              <w:jc w:val="center"/>
              <w:rPr>
                <w:rFonts w:ascii="Times New Roman"/>
                <w:sz w:val="26"/>
              </w:rPr>
            </w:pPr>
          </w:p>
        </w:tc>
        <w:tc>
          <w:tcPr>
            <w:tcW w:w="1126" w:type="dxa"/>
            <w:vAlign w:val="center"/>
          </w:tcPr>
          <w:p>
            <w:pPr>
              <w:pStyle w:val="11"/>
              <w:spacing w:before="100"/>
              <w:ind w:left="31"/>
              <w:jc w:val="center"/>
              <w:rPr>
                <w:sz w:val="24"/>
              </w:rPr>
            </w:pPr>
            <w:r>
              <w:rPr>
                <w:w w:val="95"/>
                <w:sz w:val="24"/>
              </w:rPr>
              <w:t>预约电话</w:t>
            </w:r>
          </w:p>
        </w:tc>
        <w:tc>
          <w:tcPr>
            <w:tcW w:w="1401" w:type="dxa"/>
            <w:vAlign w:val="center"/>
          </w:tcPr>
          <w:p>
            <w:pPr>
              <w:pStyle w:val="11"/>
              <w:jc w:val="center"/>
              <w:rPr>
                <w:rFonts w:ascii="Times New Roman"/>
                <w:sz w:val="26"/>
              </w:rPr>
            </w:pPr>
          </w:p>
        </w:tc>
        <w:tc>
          <w:tcPr>
            <w:tcW w:w="1514" w:type="dxa"/>
            <w:vAlign w:val="center"/>
          </w:tcPr>
          <w:p>
            <w:pPr>
              <w:pStyle w:val="11"/>
              <w:spacing w:before="100"/>
              <w:ind w:left="22"/>
              <w:jc w:val="center"/>
              <w:rPr>
                <w:sz w:val="24"/>
              </w:rPr>
            </w:pPr>
            <w:r>
              <w:rPr>
                <w:sz w:val="24"/>
              </w:rPr>
              <w:t>传真号码</w:t>
            </w:r>
          </w:p>
        </w:tc>
        <w:tc>
          <w:tcPr>
            <w:tcW w:w="2065" w:type="dxa"/>
            <w:vAlign w:val="center"/>
          </w:tcPr>
          <w:p>
            <w:pPr>
              <w:pStyle w:val="11"/>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32" w:type="dxa"/>
            <w:vAlign w:val="center"/>
          </w:tcPr>
          <w:p>
            <w:pPr>
              <w:pStyle w:val="11"/>
              <w:spacing w:before="101"/>
              <w:ind w:left="163" w:right="149"/>
              <w:jc w:val="center"/>
              <w:rPr>
                <w:sz w:val="24"/>
              </w:rPr>
            </w:pPr>
            <w:r>
              <w:rPr>
                <w:sz w:val="24"/>
              </w:rPr>
              <w:t>常用</w:t>
            </w:r>
            <w:r>
              <w:rPr>
                <w:rFonts w:hint="eastAsia"/>
                <w:sz w:val="24"/>
                <w:lang w:eastAsia="zh-CN"/>
              </w:rPr>
              <w:t>微信</w:t>
            </w:r>
            <w:r>
              <w:rPr>
                <w:sz w:val="24"/>
              </w:rPr>
              <w:t>号码</w:t>
            </w:r>
          </w:p>
        </w:tc>
        <w:tc>
          <w:tcPr>
            <w:tcW w:w="1261" w:type="dxa"/>
            <w:vAlign w:val="center"/>
          </w:tcPr>
          <w:p>
            <w:pPr>
              <w:pStyle w:val="11"/>
              <w:jc w:val="center"/>
              <w:rPr>
                <w:rFonts w:ascii="Times New Roman"/>
                <w:sz w:val="26"/>
              </w:rPr>
            </w:pPr>
          </w:p>
        </w:tc>
        <w:tc>
          <w:tcPr>
            <w:tcW w:w="1126" w:type="dxa"/>
            <w:vAlign w:val="center"/>
          </w:tcPr>
          <w:p>
            <w:pPr>
              <w:pStyle w:val="11"/>
              <w:spacing w:before="101"/>
              <w:ind w:left="14"/>
              <w:jc w:val="center"/>
              <w:rPr>
                <w:sz w:val="24"/>
              </w:rPr>
            </w:pPr>
            <w:r>
              <w:rPr>
                <w:w w:val="95"/>
                <w:sz w:val="24"/>
              </w:rPr>
              <w:t>电子邮箱</w:t>
            </w:r>
          </w:p>
        </w:tc>
        <w:tc>
          <w:tcPr>
            <w:tcW w:w="4980" w:type="dxa"/>
            <w:gridSpan w:val="3"/>
            <w:vAlign w:val="center"/>
          </w:tcPr>
          <w:p>
            <w:pPr>
              <w:pStyle w:val="11"/>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299" w:type="dxa"/>
            <w:gridSpan w:val="6"/>
          </w:tcPr>
          <w:p>
            <w:pPr>
              <w:pStyle w:val="11"/>
              <w:tabs>
                <w:tab w:val="left" w:pos="3004"/>
                <w:tab w:val="left" w:pos="3468"/>
                <w:tab w:val="left" w:pos="5090"/>
                <w:tab w:val="left" w:pos="5553"/>
                <w:tab w:val="left" w:pos="6482"/>
                <w:tab w:val="left" w:pos="6945"/>
                <w:tab w:val="left" w:pos="7874"/>
              </w:tabs>
              <w:spacing w:before="135"/>
              <w:ind w:left="108"/>
              <w:jc w:val="both"/>
              <w:rPr>
                <w:sz w:val="24"/>
              </w:rPr>
            </w:pPr>
            <w:r>
              <w:rPr>
                <w:spacing w:val="-8"/>
                <w:sz w:val="24"/>
              </w:rPr>
              <w:t>适</w:t>
            </w:r>
            <w:r>
              <w:rPr>
                <w:spacing w:val="-10"/>
                <w:sz w:val="24"/>
              </w:rPr>
              <w:t>合</w:t>
            </w:r>
            <w:r>
              <w:rPr>
                <w:spacing w:val="-8"/>
                <w:sz w:val="24"/>
              </w:rPr>
              <w:t>学</w:t>
            </w:r>
            <w:r>
              <w:rPr>
                <w:spacing w:val="-10"/>
                <w:sz w:val="24"/>
              </w:rPr>
              <w:t>段</w:t>
            </w:r>
            <w:r>
              <w:rPr>
                <w:sz w:val="24"/>
              </w:rPr>
              <w:t>：</w:t>
            </w:r>
            <w:r>
              <w:rPr>
                <w:spacing w:val="-12"/>
                <w:sz w:val="24"/>
              </w:rPr>
              <w:t xml:space="preserve"> </w:t>
            </w:r>
            <w:r>
              <w:rPr>
                <w:spacing w:val="-8"/>
                <w:sz w:val="24"/>
              </w:rPr>
              <w:t>小</w:t>
            </w:r>
            <w:r>
              <w:rPr>
                <w:spacing w:val="-10"/>
                <w:sz w:val="24"/>
              </w:rPr>
              <w:t>学</w:t>
            </w:r>
            <w:r>
              <w:rPr>
                <w:spacing w:val="-8"/>
                <w:sz w:val="24"/>
              </w:rPr>
              <w:t>低</w:t>
            </w:r>
            <w:r>
              <w:rPr>
                <w:spacing w:val="-10"/>
                <w:sz w:val="24"/>
              </w:rPr>
              <w:t>年</w:t>
            </w:r>
            <w:r>
              <w:rPr>
                <w:spacing w:val="-8"/>
                <w:sz w:val="24"/>
              </w:rPr>
              <w:t>级</w:t>
            </w:r>
            <w:r>
              <w:rPr>
                <w:sz w:val="24"/>
              </w:rPr>
              <w:t>（</w:t>
            </w:r>
            <w:r>
              <w:rPr>
                <w:sz w:val="24"/>
              </w:rPr>
              <w:tab/>
            </w:r>
            <w:r>
              <w:rPr>
                <w:sz w:val="24"/>
              </w:rPr>
              <w:t>）</w:t>
            </w:r>
            <w:r>
              <w:rPr>
                <w:sz w:val="24"/>
              </w:rPr>
              <w:tab/>
            </w:r>
            <w:r>
              <w:rPr>
                <w:spacing w:val="-8"/>
                <w:sz w:val="24"/>
              </w:rPr>
              <w:t>小</w:t>
            </w:r>
            <w:r>
              <w:rPr>
                <w:spacing w:val="-10"/>
                <w:sz w:val="24"/>
              </w:rPr>
              <w:t>学</w:t>
            </w:r>
            <w:r>
              <w:rPr>
                <w:spacing w:val="-8"/>
                <w:sz w:val="24"/>
              </w:rPr>
              <w:t>高</w:t>
            </w:r>
            <w:r>
              <w:rPr>
                <w:spacing w:val="-10"/>
                <w:sz w:val="24"/>
              </w:rPr>
              <w:t>年</w:t>
            </w:r>
            <w:r>
              <w:rPr>
                <w:spacing w:val="-8"/>
                <w:sz w:val="24"/>
              </w:rPr>
              <w:t>级</w:t>
            </w:r>
            <w:r>
              <w:rPr>
                <w:sz w:val="24"/>
              </w:rPr>
              <w:t>（</w:t>
            </w:r>
            <w:r>
              <w:rPr>
                <w:sz w:val="24"/>
              </w:rPr>
              <w:tab/>
            </w:r>
            <w:r>
              <w:rPr>
                <w:sz w:val="24"/>
              </w:rPr>
              <w:t>）</w:t>
            </w:r>
            <w:r>
              <w:rPr>
                <w:sz w:val="24"/>
              </w:rPr>
              <w:tab/>
            </w:r>
            <w:r>
              <w:rPr>
                <w:spacing w:val="-8"/>
                <w:sz w:val="24"/>
              </w:rPr>
              <w:t>初</w:t>
            </w:r>
            <w:r>
              <w:rPr>
                <w:spacing w:val="-10"/>
                <w:sz w:val="24"/>
              </w:rPr>
              <w:t>中</w:t>
            </w:r>
            <w:r>
              <w:rPr>
                <w:sz w:val="24"/>
              </w:rPr>
              <w:t>（</w:t>
            </w:r>
            <w:r>
              <w:rPr>
                <w:sz w:val="24"/>
              </w:rPr>
              <w:tab/>
            </w:r>
            <w:r>
              <w:rPr>
                <w:sz w:val="24"/>
              </w:rPr>
              <w:t>）</w:t>
            </w:r>
            <w:r>
              <w:rPr>
                <w:sz w:val="24"/>
              </w:rPr>
              <w:tab/>
            </w:r>
            <w:r>
              <w:rPr>
                <w:spacing w:val="-8"/>
                <w:sz w:val="24"/>
              </w:rPr>
              <w:t>高</w:t>
            </w:r>
            <w:r>
              <w:rPr>
                <w:spacing w:val="-10"/>
                <w:sz w:val="24"/>
              </w:rPr>
              <w:t>中</w:t>
            </w:r>
            <w:r>
              <w:rPr>
                <w:sz w:val="24"/>
              </w:rPr>
              <w:t>（</w:t>
            </w:r>
            <w:r>
              <w:rPr>
                <w:sz w:val="24"/>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9299" w:type="dxa"/>
            <w:gridSpan w:val="6"/>
          </w:tcPr>
          <w:p>
            <w:pPr>
              <w:pStyle w:val="11"/>
              <w:spacing w:before="1"/>
              <w:ind w:left="108"/>
              <w:jc w:val="both"/>
              <w:rPr>
                <w:sz w:val="24"/>
              </w:rPr>
            </w:pPr>
            <w:r>
              <w:rPr>
                <w:sz w:val="24"/>
              </w:rPr>
              <w:t>主要课程名称：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trPr>
        <w:tc>
          <w:tcPr>
            <w:tcW w:w="9299" w:type="dxa"/>
            <w:gridSpan w:val="6"/>
          </w:tcPr>
          <w:p>
            <w:pPr>
              <w:pStyle w:val="11"/>
              <w:spacing w:before="2"/>
              <w:ind w:left="108"/>
              <w:jc w:val="both"/>
              <w:rPr>
                <w:sz w:val="24"/>
              </w:rPr>
            </w:pPr>
            <w:r>
              <w:rPr>
                <w:sz w:val="24"/>
              </w:rPr>
              <w:t>基本情况简介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9" w:hRule="atLeast"/>
        </w:trPr>
        <w:tc>
          <w:tcPr>
            <w:tcW w:w="9299" w:type="dxa"/>
            <w:gridSpan w:val="6"/>
          </w:tcPr>
          <w:p>
            <w:pPr>
              <w:pStyle w:val="11"/>
              <w:spacing w:before="2"/>
              <w:ind w:left="108"/>
              <w:jc w:val="both"/>
              <w:rPr>
                <w:sz w:val="24"/>
              </w:rPr>
            </w:pPr>
            <w:r>
              <w:rPr>
                <w:sz w:val="24"/>
              </w:rPr>
              <w:t>乘车路线：</w:t>
            </w:r>
          </w:p>
        </w:tc>
      </w:tr>
    </w:tbl>
    <w:p>
      <w:pPr>
        <w:spacing w:after="0"/>
        <w:jc w:val="both"/>
        <w:rPr>
          <w:sz w:val="24"/>
        </w:rPr>
        <w:sectPr>
          <w:type w:val="continuous"/>
          <w:pgSz w:w="11910" w:h="16840"/>
          <w:pgMar w:top="1440" w:right="1800" w:bottom="1440" w:left="1800" w:header="720" w:footer="720" w:gutter="0"/>
          <w:pgNumType w:fmt="numberInDash"/>
          <w:cols w:space="720" w:num="1"/>
        </w:sectPr>
      </w:pPr>
    </w:p>
    <w:p>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登封市中小学校外教育基地申报条件</w:t>
      </w:r>
    </w:p>
    <w:p>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楷体" w:hAnsi="楷体" w:eastAsia="楷体" w:cs="楷体"/>
          <w:sz w:val="36"/>
          <w:szCs w:val="36"/>
        </w:rPr>
      </w:pPr>
      <w:r>
        <w:rPr>
          <w:rFonts w:hint="eastAsia" w:ascii="楷体" w:hAnsi="楷体" w:eastAsia="楷体" w:cs="楷体"/>
          <w:sz w:val="36"/>
          <w:szCs w:val="36"/>
        </w:rPr>
        <w:t>（专业实践基地）</w:t>
      </w:r>
    </w:p>
    <w:p>
      <w:pPr>
        <w:keepNext w:val="0"/>
        <w:keepLines w:val="0"/>
        <w:pageBreakBefore w:val="0"/>
        <w:widowControl w:val="0"/>
        <w:kinsoku/>
        <w:wordWrap/>
        <w:overflowPunct/>
        <w:topLinePunct w:val="0"/>
        <w:autoSpaceDE w:val="0"/>
        <w:autoSpaceDN w:val="0"/>
        <w:bidi w:val="0"/>
        <w:adjustRightInd/>
        <w:snapToGrid/>
        <w:spacing w:after="0" w:line="5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一、申报条件</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1.校外教育基地为独立的校外教育机构，具有独立法人资格。</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2.根据工作需要设有专门的内设机构，职责明确，运行正常。</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3.场所周边无危险源和污染源，能够确保学生身体健康安全。</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4.场所交通便利，沿线无交通安全隐患。</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5.每次接待学生数量在100人以上。</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6.配有一定数量的专兼职管理人员和教师，能保障各项实践任务和管理工作的顺利开展。</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7.能正确处理教育效益、社会效益和经济效益的关系，接待中小学生实践活动不以纯粹盈利为目的。</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8.具有完善的安全管理、消防安全、应急预案等方面管理制</w:t>
      </w:r>
      <w:bookmarkStart w:id="0" w:name="_GoBack"/>
      <w:bookmarkEnd w:id="0"/>
      <w:r>
        <w:rPr>
          <w:rFonts w:hint="eastAsia" w:ascii="仿宋_GB2312" w:hAnsi="仿宋_GB2312" w:eastAsia="仿宋_GB2312" w:cs="仿宋_GB2312"/>
          <w:sz w:val="32"/>
          <w:szCs w:val="32"/>
        </w:rPr>
        <w:t>度；有治安、消防、安全用电等安全防护措施；无重大安全事故、人身伤害事故的发生。</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9.财务管理制度健全，按规定使用、管理各项经费，按物价部门规定（备案）的收费标准收费，按规定缴纳各项税费。</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10.能同时开展2个或以上不同科目的专业实践活动课程，有课程教材或资料。鼓励编写具有自身特点、针对性强、简明易懂的教材。</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11.教育基地有详细系统的实践活动教学计划及教育档案，有合理的实践活动课程安排；每一次实践活动都有活动实施细则，有教师活动记录，有学生活动考核制度方案和结果，有学生实践活动成果展览。</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12.教育效果显著，在区域内有影响，有相当数量的活动人数。</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二、材料要求</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1.依据上述条件逐条写出申请报告，报告字数在2000字以内，证明材料可作为附件逐条列出。</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2.制度材料须为正式文件原件或复印件加盖公章。</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3.人员材料须附照片、简历和学历复印件。</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4.环境、建筑、设施等须附照片及说明，写清位置、面积和容纳（服务）人数。</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5.课程材料须包含分年级课程、任课教师、课程教案。</w:t>
      </w: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hint="eastAsia" w:ascii="楷体"/>
          <w:sz w:val="20"/>
        </w:rPr>
      </w:pPr>
    </w:p>
    <w:p>
      <w:pPr>
        <w:spacing w:after="0"/>
        <w:jc w:val="both"/>
        <w:rPr>
          <w:rFonts w:ascii="楷体"/>
          <w:sz w:val="20"/>
        </w:rPr>
        <w:sectPr>
          <w:pgSz w:w="11910" w:h="16840"/>
          <w:pgMar w:top="1440" w:right="1800" w:bottom="1440" w:left="1800" w:header="0" w:footer="1441" w:gutter="0"/>
          <w:pgNumType w:fmt="numberInDash"/>
          <w:cols w:space="720" w:num="1"/>
        </w:sectPr>
      </w:pPr>
    </w:p>
    <w:p>
      <w:pPr>
        <w:pStyle w:val="4"/>
        <w:tabs>
          <w:tab w:val="center" w:pos="645"/>
        </w:tabs>
        <w:spacing w:before="55"/>
        <w:jc w:val="both"/>
        <w:rPr>
          <w:rFonts w:hint="eastAsia" w:ascii="Times New Roman"/>
          <w:sz w:val="20"/>
        </w:rPr>
      </w:pPr>
    </w:p>
    <w:p>
      <w:pPr>
        <w:pStyle w:val="4"/>
        <w:tabs>
          <w:tab w:val="center" w:pos="645"/>
        </w:tabs>
        <w:spacing w:before="55"/>
        <w:jc w:val="center"/>
        <w:rPr>
          <w:rFonts w:hint="eastAsia" w:ascii="Times New Roman"/>
          <w:b/>
          <w:bCs/>
          <w:sz w:val="44"/>
          <w:szCs w:val="44"/>
        </w:rPr>
      </w:pPr>
      <w:r>
        <w:rPr>
          <w:rFonts w:hint="eastAsia" w:ascii="方正小标宋_GBK" w:hAnsi="方正小标宋_GBK" w:eastAsia="方正小标宋_GBK" w:cs="方正小标宋_GBK"/>
          <w:b w:val="0"/>
          <w:bCs w:val="0"/>
          <w:sz w:val="44"/>
          <w:szCs w:val="44"/>
          <w:lang w:eastAsia="zh-CN"/>
        </w:rPr>
        <w:t>登封</w:t>
      </w:r>
      <w:r>
        <w:rPr>
          <w:rFonts w:hint="eastAsia" w:ascii="方正小标宋_GBK" w:hAnsi="方正小标宋_GBK" w:eastAsia="方正小标宋_GBK" w:cs="方正小标宋_GBK"/>
          <w:b w:val="0"/>
          <w:bCs w:val="0"/>
          <w:sz w:val="44"/>
          <w:szCs w:val="44"/>
        </w:rPr>
        <w:t>市中小学校外教育基地申报表</w:t>
      </w:r>
    </w:p>
    <w:p>
      <w:pPr>
        <w:pStyle w:val="4"/>
        <w:tabs>
          <w:tab w:val="center" w:pos="645"/>
        </w:tabs>
        <w:spacing w:before="55"/>
        <w:jc w:val="center"/>
        <w:rPr>
          <w:rFonts w:hint="eastAsia" w:ascii="楷体" w:hAnsi="楷体" w:eastAsia="楷体" w:cs="楷体"/>
          <w:sz w:val="32"/>
          <w:szCs w:val="32"/>
        </w:rPr>
      </w:pPr>
      <w:r>
        <w:rPr>
          <w:rFonts w:hint="eastAsia" w:ascii="楷体" w:hAnsi="楷体" w:eastAsia="楷体" w:cs="楷体"/>
          <w:sz w:val="36"/>
          <w:szCs w:val="36"/>
        </w:rPr>
        <w:t>（专业实践基地）</w:t>
      </w:r>
    </w:p>
    <w:p>
      <w:pPr>
        <w:pStyle w:val="4"/>
        <w:spacing w:before="8"/>
        <w:jc w:val="both"/>
        <w:rPr>
          <w:rFonts w:ascii="Times New Roman"/>
          <w:sz w:val="27"/>
        </w:rPr>
      </w:pPr>
    </w:p>
    <w:tbl>
      <w:tblPr>
        <w:tblStyle w:val="7"/>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0"/>
        <w:gridCol w:w="1197"/>
        <w:gridCol w:w="1096"/>
        <w:gridCol w:w="1640"/>
        <w:gridCol w:w="1512"/>
        <w:gridCol w:w="2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80" w:type="dxa"/>
            <w:vAlign w:val="center"/>
          </w:tcPr>
          <w:p>
            <w:pPr>
              <w:pStyle w:val="11"/>
              <w:spacing w:before="101"/>
              <w:jc w:val="center"/>
              <w:rPr>
                <w:sz w:val="24"/>
              </w:rPr>
            </w:pPr>
            <w:r>
              <w:rPr>
                <w:sz w:val="24"/>
              </w:rPr>
              <w:t>单位名称</w:t>
            </w:r>
          </w:p>
        </w:tc>
        <w:tc>
          <w:tcPr>
            <w:tcW w:w="7506" w:type="dxa"/>
            <w:gridSpan w:val="5"/>
            <w:vAlign w:val="center"/>
          </w:tcPr>
          <w:p>
            <w:pPr>
              <w:pStyle w:val="11"/>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80" w:type="dxa"/>
            <w:vAlign w:val="center"/>
          </w:tcPr>
          <w:p>
            <w:pPr>
              <w:pStyle w:val="11"/>
              <w:spacing w:before="102"/>
              <w:jc w:val="center"/>
              <w:rPr>
                <w:sz w:val="24"/>
              </w:rPr>
            </w:pPr>
            <w:r>
              <w:rPr>
                <w:sz w:val="24"/>
              </w:rPr>
              <w:t>详细地址</w:t>
            </w:r>
          </w:p>
        </w:tc>
        <w:tc>
          <w:tcPr>
            <w:tcW w:w="3933" w:type="dxa"/>
            <w:gridSpan w:val="3"/>
            <w:vAlign w:val="center"/>
          </w:tcPr>
          <w:p>
            <w:pPr>
              <w:pStyle w:val="11"/>
              <w:jc w:val="center"/>
              <w:rPr>
                <w:rFonts w:ascii="Times New Roman"/>
                <w:sz w:val="22"/>
              </w:rPr>
            </w:pPr>
          </w:p>
        </w:tc>
        <w:tc>
          <w:tcPr>
            <w:tcW w:w="1512" w:type="dxa"/>
            <w:vAlign w:val="center"/>
          </w:tcPr>
          <w:p>
            <w:pPr>
              <w:pStyle w:val="11"/>
              <w:spacing w:before="102"/>
              <w:jc w:val="center"/>
              <w:rPr>
                <w:sz w:val="24"/>
              </w:rPr>
            </w:pPr>
            <w:r>
              <w:rPr>
                <w:spacing w:val="-36"/>
                <w:sz w:val="24"/>
              </w:rPr>
              <w:t>讲解员人数</w:t>
            </w:r>
          </w:p>
        </w:tc>
        <w:tc>
          <w:tcPr>
            <w:tcW w:w="2061" w:type="dxa"/>
            <w:vAlign w:val="center"/>
          </w:tcPr>
          <w:p>
            <w:pPr>
              <w:pStyle w:val="11"/>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780" w:type="dxa"/>
            <w:vAlign w:val="center"/>
          </w:tcPr>
          <w:p>
            <w:pPr>
              <w:pStyle w:val="11"/>
              <w:spacing w:before="182"/>
              <w:jc w:val="center"/>
              <w:rPr>
                <w:sz w:val="24"/>
              </w:rPr>
            </w:pPr>
            <w:r>
              <w:rPr>
                <w:sz w:val="24"/>
              </w:rPr>
              <w:t>优惠政策</w:t>
            </w:r>
          </w:p>
        </w:tc>
        <w:tc>
          <w:tcPr>
            <w:tcW w:w="3933" w:type="dxa"/>
            <w:gridSpan w:val="3"/>
            <w:vAlign w:val="center"/>
          </w:tcPr>
          <w:p>
            <w:pPr>
              <w:pStyle w:val="11"/>
              <w:jc w:val="center"/>
              <w:rPr>
                <w:rFonts w:ascii="Times New Roman"/>
                <w:sz w:val="22"/>
              </w:rPr>
            </w:pPr>
          </w:p>
        </w:tc>
        <w:tc>
          <w:tcPr>
            <w:tcW w:w="1512" w:type="dxa"/>
            <w:vAlign w:val="center"/>
          </w:tcPr>
          <w:p>
            <w:pPr>
              <w:pStyle w:val="11"/>
              <w:spacing w:before="182"/>
              <w:jc w:val="center"/>
              <w:rPr>
                <w:sz w:val="24"/>
              </w:rPr>
            </w:pPr>
            <w:r>
              <w:rPr>
                <w:sz w:val="24"/>
              </w:rPr>
              <w:t>隶属部门</w:t>
            </w:r>
          </w:p>
        </w:tc>
        <w:tc>
          <w:tcPr>
            <w:tcW w:w="2061" w:type="dxa"/>
            <w:vAlign w:val="center"/>
          </w:tcPr>
          <w:p>
            <w:pPr>
              <w:pStyle w:val="11"/>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80" w:type="dxa"/>
            <w:vAlign w:val="center"/>
          </w:tcPr>
          <w:p>
            <w:pPr>
              <w:pStyle w:val="11"/>
              <w:spacing w:before="102"/>
              <w:jc w:val="center"/>
              <w:rPr>
                <w:sz w:val="24"/>
              </w:rPr>
            </w:pPr>
            <w:r>
              <w:rPr>
                <w:sz w:val="24"/>
              </w:rPr>
              <w:t>单位接待量</w:t>
            </w:r>
          </w:p>
        </w:tc>
        <w:tc>
          <w:tcPr>
            <w:tcW w:w="3933" w:type="dxa"/>
            <w:gridSpan w:val="3"/>
            <w:vAlign w:val="center"/>
          </w:tcPr>
          <w:p>
            <w:pPr>
              <w:pStyle w:val="11"/>
              <w:jc w:val="center"/>
              <w:rPr>
                <w:rFonts w:ascii="Times New Roman"/>
                <w:sz w:val="22"/>
              </w:rPr>
            </w:pPr>
          </w:p>
        </w:tc>
        <w:tc>
          <w:tcPr>
            <w:tcW w:w="1512" w:type="dxa"/>
            <w:vAlign w:val="center"/>
          </w:tcPr>
          <w:p>
            <w:pPr>
              <w:pStyle w:val="11"/>
              <w:spacing w:before="102"/>
              <w:jc w:val="center"/>
              <w:rPr>
                <w:sz w:val="24"/>
              </w:rPr>
            </w:pPr>
            <w:r>
              <w:rPr>
                <w:sz w:val="24"/>
              </w:rPr>
              <w:t>占地面积</w:t>
            </w:r>
          </w:p>
        </w:tc>
        <w:tc>
          <w:tcPr>
            <w:tcW w:w="2061" w:type="dxa"/>
            <w:vAlign w:val="center"/>
          </w:tcPr>
          <w:p>
            <w:pPr>
              <w:pStyle w:val="11"/>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80" w:type="dxa"/>
            <w:vAlign w:val="center"/>
          </w:tcPr>
          <w:p>
            <w:pPr>
              <w:pStyle w:val="11"/>
              <w:spacing w:before="100"/>
              <w:jc w:val="center"/>
              <w:rPr>
                <w:sz w:val="24"/>
              </w:rPr>
            </w:pPr>
            <w:r>
              <w:rPr>
                <w:sz w:val="24"/>
              </w:rPr>
              <w:t>具体负责人</w:t>
            </w:r>
          </w:p>
        </w:tc>
        <w:tc>
          <w:tcPr>
            <w:tcW w:w="1197" w:type="dxa"/>
            <w:vAlign w:val="center"/>
          </w:tcPr>
          <w:p>
            <w:pPr>
              <w:pStyle w:val="11"/>
              <w:jc w:val="center"/>
              <w:rPr>
                <w:rFonts w:ascii="Times New Roman"/>
                <w:sz w:val="22"/>
              </w:rPr>
            </w:pPr>
          </w:p>
        </w:tc>
        <w:tc>
          <w:tcPr>
            <w:tcW w:w="1096" w:type="dxa"/>
            <w:vAlign w:val="center"/>
          </w:tcPr>
          <w:p>
            <w:pPr>
              <w:pStyle w:val="11"/>
              <w:spacing w:before="100"/>
              <w:ind w:left="107"/>
              <w:jc w:val="center"/>
              <w:rPr>
                <w:sz w:val="24"/>
              </w:rPr>
            </w:pPr>
            <w:r>
              <w:rPr>
                <w:sz w:val="24"/>
              </w:rPr>
              <w:t>职</w:t>
            </w:r>
            <w:r>
              <w:rPr>
                <w:rFonts w:hint="eastAsia"/>
                <w:sz w:val="24"/>
                <w:lang w:val="en-US" w:eastAsia="zh-CN"/>
              </w:rPr>
              <w:t xml:space="preserve">    </w:t>
            </w:r>
            <w:r>
              <w:rPr>
                <w:sz w:val="24"/>
              </w:rPr>
              <w:t>务</w:t>
            </w:r>
          </w:p>
        </w:tc>
        <w:tc>
          <w:tcPr>
            <w:tcW w:w="1640" w:type="dxa"/>
            <w:vAlign w:val="center"/>
          </w:tcPr>
          <w:p>
            <w:pPr>
              <w:pStyle w:val="11"/>
              <w:jc w:val="center"/>
              <w:rPr>
                <w:rFonts w:ascii="Times New Roman"/>
                <w:sz w:val="22"/>
              </w:rPr>
            </w:pPr>
          </w:p>
        </w:tc>
        <w:tc>
          <w:tcPr>
            <w:tcW w:w="1512" w:type="dxa"/>
            <w:vAlign w:val="center"/>
          </w:tcPr>
          <w:p>
            <w:pPr>
              <w:pStyle w:val="11"/>
              <w:spacing w:before="100"/>
              <w:jc w:val="center"/>
              <w:rPr>
                <w:sz w:val="24"/>
              </w:rPr>
            </w:pPr>
            <w:r>
              <w:rPr>
                <w:sz w:val="24"/>
              </w:rPr>
              <w:t>手</w:t>
            </w:r>
            <w:r>
              <w:rPr>
                <w:rFonts w:hint="eastAsia"/>
                <w:sz w:val="24"/>
                <w:lang w:val="en-US" w:eastAsia="zh-CN"/>
              </w:rPr>
              <w:t xml:space="preserve">    </w:t>
            </w:r>
            <w:r>
              <w:rPr>
                <w:sz w:val="24"/>
              </w:rPr>
              <w:t>机</w:t>
            </w:r>
          </w:p>
        </w:tc>
        <w:tc>
          <w:tcPr>
            <w:tcW w:w="2061" w:type="dxa"/>
            <w:vAlign w:val="center"/>
          </w:tcPr>
          <w:p>
            <w:pPr>
              <w:pStyle w:val="11"/>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80" w:type="dxa"/>
            <w:vAlign w:val="center"/>
          </w:tcPr>
          <w:p>
            <w:pPr>
              <w:pStyle w:val="11"/>
              <w:spacing w:before="101"/>
              <w:jc w:val="center"/>
              <w:rPr>
                <w:sz w:val="24"/>
              </w:rPr>
            </w:pPr>
            <w:r>
              <w:rPr>
                <w:w w:val="95"/>
                <w:sz w:val="24"/>
              </w:rPr>
              <w:t>预约参观联系人</w:t>
            </w:r>
          </w:p>
        </w:tc>
        <w:tc>
          <w:tcPr>
            <w:tcW w:w="1197" w:type="dxa"/>
            <w:vAlign w:val="center"/>
          </w:tcPr>
          <w:p>
            <w:pPr>
              <w:pStyle w:val="11"/>
              <w:jc w:val="center"/>
              <w:rPr>
                <w:rFonts w:ascii="Times New Roman"/>
                <w:sz w:val="22"/>
              </w:rPr>
            </w:pPr>
          </w:p>
        </w:tc>
        <w:tc>
          <w:tcPr>
            <w:tcW w:w="1096" w:type="dxa"/>
            <w:vAlign w:val="center"/>
          </w:tcPr>
          <w:p>
            <w:pPr>
              <w:pStyle w:val="11"/>
              <w:spacing w:before="101"/>
              <w:ind w:left="107"/>
              <w:jc w:val="center"/>
              <w:rPr>
                <w:sz w:val="24"/>
              </w:rPr>
            </w:pPr>
            <w:r>
              <w:rPr>
                <w:sz w:val="24"/>
              </w:rPr>
              <w:t>预约电话</w:t>
            </w:r>
          </w:p>
        </w:tc>
        <w:tc>
          <w:tcPr>
            <w:tcW w:w="1640" w:type="dxa"/>
            <w:vAlign w:val="center"/>
          </w:tcPr>
          <w:p>
            <w:pPr>
              <w:pStyle w:val="11"/>
              <w:jc w:val="center"/>
              <w:rPr>
                <w:rFonts w:ascii="Times New Roman"/>
                <w:sz w:val="22"/>
              </w:rPr>
            </w:pPr>
          </w:p>
        </w:tc>
        <w:tc>
          <w:tcPr>
            <w:tcW w:w="1512" w:type="dxa"/>
            <w:vAlign w:val="center"/>
          </w:tcPr>
          <w:p>
            <w:pPr>
              <w:pStyle w:val="11"/>
              <w:spacing w:before="101"/>
              <w:jc w:val="center"/>
              <w:rPr>
                <w:sz w:val="24"/>
              </w:rPr>
            </w:pPr>
            <w:r>
              <w:rPr>
                <w:sz w:val="24"/>
              </w:rPr>
              <w:t>传真号码</w:t>
            </w:r>
          </w:p>
        </w:tc>
        <w:tc>
          <w:tcPr>
            <w:tcW w:w="2061" w:type="dxa"/>
            <w:vAlign w:val="center"/>
          </w:tcPr>
          <w:p>
            <w:pPr>
              <w:pStyle w:val="11"/>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80" w:type="dxa"/>
            <w:vAlign w:val="center"/>
          </w:tcPr>
          <w:p>
            <w:pPr>
              <w:pStyle w:val="11"/>
              <w:spacing w:before="102"/>
              <w:jc w:val="center"/>
              <w:rPr>
                <w:sz w:val="24"/>
              </w:rPr>
            </w:pPr>
            <w:r>
              <w:rPr>
                <w:sz w:val="24"/>
              </w:rPr>
              <w:t>常用</w:t>
            </w:r>
            <w:r>
              <w:rPr>
                <w:rFonts w:hint="eastAsia"/>
                <w:sz w:val="24"/>
                <w:lang w:eastAsia="zh-CN"/>
              </w:rPr>
              <w:t>微信</w:t>
            </w:r>
            <w:r>
              <w:rPr>
                <w:sz w:val="24"/>
              </w:rPr>
              <w:t>号码</w:t>
            </w:r>
          </w:p>
        </w:tc>
        <w:tc>
          <w:tcPr>
            <w:tcW w:w="1197" w:type="dxa"/>
            <w:vAlign w:val="center"/>
          </w:tcPr>
          <w:p>
            <w:pPr>
              <w:pStyle w:val="11"/>
              <w:jc w:val="center"/>
              <w:rPr>
                <w:rFonts w:ascii="Times New Roman"/>
                <w:sz w:val="22"/>
              </w:rPr>
            </w:pPr>
          </w:p>
        </w:tc>
        <w:tc>
          <w:tcPr>
            <w:tcW w:w="1096" w:type="dxa"/>
            <w:vAlign w:val="center"/>
          </w:tcPr>
          <w:p>
            <w:pPr>
              <w:pStyle w:val="11"/>
              <w:spacing w:before="102"/>
              <w:ind w:left="107"/>
              <w:jc w:val="center"/>
              <w:rPr>
                <w:sz w:val="24"/>
              </w:rPr>
            </w:pPr>
            <w:r>
              <w:rPr>
                <w:w w:val="95"/>
                <w:sz w:val="24"/>
              </w:rPr>
              <w:t>电子邮箱</w:t>
            </w:r>
          </w:p>
        </w:tc>
        <w:tc>
          <w:tcPr>
            <w:tcW w:w="5213" w:type="dxa"/>
            <w:gridSpan w:val="3"/>
            <w:vAlign w:val="center"/>
          </w:tcPr>
          <w:p>
            <w:pPr>
              <w:pStyle w:val="11"/>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286" w:type="dxa"/>
            <w:gridSpan w:val="6"/>
          </w:tcPr>
          <w:p>
            <w:pPr>
              <w:pStyle w:val="11"/>
              <w:spacing w:before="100"/>
              <w:ind w:left="108"/>
              <w:jc w:val="both"/>
              <w:rPr>
                <w:sz w:val="24"/>
              </w:rPr>
            </w:pPr>
            <w:r>
              <w:rPr>
                <w:sz w:val="24"/>
              </w:rPr>
              <w:t>对中小学生集体参观开放时间：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286" w:type="dxa"/>
            <w:gridSpan w:val="6"/>
          </w:tcPr>
          <w:p>
            <w:pPr>
              <w:pStyle w:val="11"/>
              <w:spacing w:before="158"/>
              <w:ind w:left="108"/>
              <w:jc w:val="both"/>
              <w:rPr>
                <w:sz w:val="24"/>
              </w:rPr>
            </w:pPr>
            <w:r>
              <w:rPr>
                <w:sz w:val="24"/>
              </w:rPr>
              <w:t>适合学生年龄段：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9286" w:type="dxa"/>
            <w:gridSpan w:val="6"/>
          </w:tcPr>
          <w:p>
            <w:pPr>
              <w:pStyle w:val="11"/>
              <w:spacing w:before="1"/>
              <w:ind w:left="108"/>
              <w:jc w:val="both"/>
              <w:rPr>
                <w:sz w:val="24"/>
              </w:rPr>
            </w:pPr>
            <w:r>
              <w:rPr>
                <w:sz w:val="24"/>
              </w:rPr>
              <w:t>学生参观主要内容：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9286" w:type="dxa"/>
            <w:gridSpan w:val="6"/>
          </w:tcPr>
          <w:p>
            <w:pPr>
              <w:pStyle w:val="11"/>
              <w:spacing w:before="1"/>
              <w:ind w:left="108"/>
              <w:jc w:val="both"/>
              <w:rPr>
                <w:sz w:val="24"/>
              </w:rPr>
            </w:pPr>
            <w:r>
              <w:rPr>
                <w:sz w:val="24"/>
              </w:rPr>
              <w:t>基本情况简介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2" w:hRule="atLeast"/>
        </w:trPr>
        <w:tc>
          <w:tcPr>
            <w:tcW w:w="9286" w:type="dxa"/>
            <w:gridSpan w:val="6"/>
          </w:tcPr>
          <w:p>
            <w:pPr>
              <w:pStyle w:val="11"/>
              <w:spacing w:before="1"/>
              <w:ind w:left="108"/>
              <w:jc w:val="both"/>
              <w:rPr>
                <w:sz w:val="24"/>
              </w:rPr>
            </w:pPr>
            <w:r>
              <w:rPr>
                <w:sz w:val="24"/>
              </w:rPr>
              <w:t>乘车路线：</w:t>
            </w:r>
          </w:p>
        </w:tc>
      </w:tr>
    </w:tbl>
    <w:p>
      <w:pPr>
        <w:jc w:val="both"/>
      </w:pPr>
    </w:p>
    <w:sectPr>
      <w:pgSz w:w="11910" w:h="16840"/>
      <w:pgMar w:top="1600" w:right="1200" w:bottom="1560" w:left="1200" w:header="0" w:footer="144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仿宋_GB2312"/>
    <w:panose1 w:val="00000000000000000000"/>
    <w:charset w:val="86"/>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7283F82"/>
    <w:rsid w:val="0808775D"/>
    <w:rsid w:val="0E870B76"/>
    <w:rsid w:val="12EA3C1E"/>
    <w:rsid w:val="14D344A7"/>
    <w:rsid w:val="155E1317"/>
    <w:rsid w:val="16555B10"/>
    <w:rsid w:val="176A12F5"/>
    <w:rsid w:val="19F27A5E"/>
    <w:rsid w:val="1E210F10"/>
    <w:rsid w:val="1E5C483D"/>
    <w:rsid w:val="1F1D6A94"/>
    <w:rsid w:val="23CB75FD"/>
    <w:rsid w:val="25090DAD"/>
    <w:rsid w:val="251D0BA9"/>
    <w:rsid w:val="2A41167D"/>
    <w:rsid w:val="2CAE5C2B"/>
    <w:rsid w:val="2E39234B"/>
    <w:rsid w:val="2EF4537A"/>
    <w:rsid w:val="2F7A0EA2"/>
    <w:rsid w:val="332D7DF0"/>
    <w:rsid w:val="38365C2C"/>
    <w:rsid w:val="385C19C4"/>
    <w:rsid w:val="3A687DE3"/>
    <w:rsid w:val="3B5E6AAF"/>
    <w:rsid w:val="3EC2372E"/>
    <w:rsid w:val="401A4EAA"/>
    <w:rsid w:val="418B0F30"/>
    <w:rsid w:val="462253D1"/>
    <w:rsid w:val="48B5092C"/>
    <w:rsid w:val="4BC71BDE"/>
    <w:rsid w:val="4F865169"/>
    <w:rsid w:val="4FA80E6F"/>
    <w:rsid w:val="4FCA72A3"/>
    <w:rsid w:val="56EC0954"/>
    <w:rsid w:val="58A51997"/>
    <w:rsid w:val="58EA4DD7"/>
    <w:rsid w:val="5CD5740A"/>
    <w:rsid w:val="606F1062"/>
    <w:rsid w:val="61E110A6"/>
    <w:rsid w:val="652214EA"/>
    <w:rsid w:val="667E1D28"/>
    <w:rsid w:val="6BD65C25"/>
    <w:rsid w:val="6EEF7A6D"/>
    <w:rsid w:val="72903FF7"/>
    <w:rsid w:val="74575FFB"/>
    <w:rsid w:val="75697524"/>
    <w:rsid w:val="75DD03A0"/>
    <w:rsid w:val="762C3940"/>
    <w:rsid w:val="768D75B7"/>
    <w:rsid w:val="77C66051"/>
    <w:rsid w:val="79F04DBE"/>
    <w:rsid w:val="7A0358D4"/>
    <w:rsid w:val="7A1D74E7"/>
    <w:rsid w:val="7D154AD9"/>
    <w:rsid w:val="7D26663B"/>
    <w:rsid w:val="7E991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spacing w:before="411"/>
      <w:ind w:left="309" w:right="1282"/>
      <w:jc w:val="center"/>
      <w:outlineLvl w:val="1"/>
    </w:pPr>
    <w:rPr>
      <w:rFonts w:ascii="方正小标宋简体" w:hAnsi="方正小标宋简体" w:eastAsia="方正小标宋简体" w:cs="方正小标宋简体"/>
      <w:sz w:val="44"/>
      <w:szCs w:val="44"/>
    </w:rPr>
  </w:style>
  <w:style w:type="paragraph" w:styleId="3">
    <w:name w:val="heading 2"/>
    <w:basedOn w:val="1"/>
    <w:next w:val="1"/>
    <w:qFormat/>
    <w:uiPriority w:val="1"/>
    <w:pPr>
      <w:spacing w:line="430" w:lineRule="exact"/>
      <w:ind w:left="92" w:right="771"/>
      <w:jc w:val="center"/>
      <w:outlineLvl w:val="2"/>
    </w:pPr>
    <w:rPr>
      <w:rFonts w:ascii="楷体" w:hAnsi="楷体" w:eastAsia="楷体" w:cs="楷体"/>
      <w:sz w:val="36"/>
      <w:szCs w:val="36"/>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rPr>
      <w:rFonts w:ascii="楷体" w:hAnsi="楷体" w:eastAsia="楷体" w:cs="楷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3"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2022-03-29T03:01:00Z</dcterms:created>
  <dc:creator>jy</dc:creator>
  <cp:lastModifiedBy>Administrator</cp:lastModifiedBy>
  <dcterms:modified xsi:type="dcterms:W3CDTF">2022-03-29T08:22:18Z</dcterms:modified>
  <dc:title>郑州市教育局文件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WPS Office 专业版</vt:lpwstr>
  </property>
  <property fmtid="{D5CDD505-2E9C-101B-9397-08002B2CF9AE}" pid="4" name="LastSaved">
    <vt:filetime>2022-03-29T00:00:00Z</vt:filetime>
  </property>
  <property fmtid="{D5CDD505-2E9C-101B-9397-08002B2CF9AE}" pid="5" name="KSOProductBuildVer">
    <vt:lpwstr>2052-11.1.0.10314</vt:lpwstr>
  </property>
  <property fmtid="{D5CDD505-2E9C-101B-9397-08002B2CF9AE}" pid="6" name="ICV">
    <vt:lpwstr>862366F7C79340F7AC867AAC19A93D6B</vt:lpwstr>
  </property>
</Properties>
</file>